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7988" w:rsidRDefault="002F7988">
      <w:pPr>
        <w:widowControl w:val="0"/>
        <w:pBdr>
          <w:top w:val="nil"/>
          <w:left w:val="nil"/>
          <w:bottom w:val="nil"/>
          <w:right w:val="nil"/>
          <w:between w:val="nil"/>
        </w:pBdr>
        <w:ind w:left="2090"/>
        <w:rPr>
          <w:color w:val="000000"/>
          <w:sz w:val="20"/>
          <w:szCs w:val="20"/>
        </w:rPr>
      </w:pPr>
    </w:p>
    <w:p w:rsidR="002F7988" w:rsidRDefault="002F7988">
      <w:pPr>
        <w:widowControl w:val="0"/>
        <w:pBdr>
          <w:top w:val="nil"/>
          <w:left w:val="nil"/>
          <w:bottom w:val="nil"/>
          <w:right w:val="nil"/>
          <w:between w:val="nil"/>
        </w:pBdr>
        <w:spacing w:before="3"/>
        <w:rPr>
          <w:color w:val="000000"/>
          <w:sz w:val="21"/>
          <w:szCs w:val="21"/>
        </w:rPr>
      </w:pPr>
    </w:p>
    <w:p w:rsidR="002F7988" w:rsidRDefault="002F7988">
      <w:pPr>
        <w:widowControl w:val="0"/>
        <w:pBdr>
          <w:top w:val="nil"/>
          <w:left w:val="nil"/>
          <w:bottom w:val="nil"/>
          <w:right w:val="nil"/>
          <w:between w:val="nil"/>
        </w:pBdr>
        <w:spacing w:before="8"/>
        <w:rPr>
          <w:color w:val="000000"/>
          <w:sz w:val="15"/>
          <w:szCs w:val="15"/>
        </w:rPr>
      </w:pPr>
    </w:p>
    <w:p w:rsidR="002F7988" w:rsidRDefault="00246465">
      <w:pPr>
        <w:widowControl w:val="0"/>
        <w:pBdr>
          <w:top w:val="nil"/>
          <w:left w:val="nil"/>
          <w:bottom w:val="nil"/>
          <w:right w:val="nil"/>
          <w:between w:val="nil"/>
        </w:pBdr>
        <w:spacing w:before="92"/>
        <w:ind w:left="2026"/>
        <w:rPr>
          <w:rFonts w:ascii="Verdana" w:eastAsia="Verdana" w:hAnsi="Verdana" w:cs="Verdana"/>
          <w:b/>
          <w:color w:val="000000"/>
          <w:sz w:val="20"/>
          <w:szCs w:val="20"/>
        </w:rPr>
      </w:pPr>
      <w:r>
        <w:rPr>
          <w:rFonts w:ascii="Verdana" w:eastAsia="Verdana" w:hAnsi="Verdana" w:cs="Verdana"/>
          <w:b/>
          <w:color w:val="000000"/>
          <w:sz w:val="20"/>
          <w:szCs w:val="20"/>
        </w:rPr>
        <w:t>ISTITUTO COMPRENSIVO “BISMANTOVA” CASTELNOVO NE’ MONTI</w:t>
      </w:r>
      <w:r>
        <w:rPr>
          <w:noProof/>
        </w:rPr>
        <w:drawing>
          <wp:anchor distT="0" distB="0" distL="0" distR="0" simplePos="0" relativeHeight="251658240" behindDoc="0" locked="0" layoutInCell="1" hidden="0" allowOverlap="1">
            <wp:simplePos x="0" y="0"/>
            <wp:positionH relativeFrom="column">
              <wp:posOffset>-243196</wp:posOffset>
            </wp:positionH>
            <wp:positionV relativeFrom="paragraph">
              <wp:posOffset>-113581</wp:posOffset>
            </wp:positionV>
            <wp:extent cx="1099820" cy="1090929"/>
            <wp:effectExtent l="0" t="0" r="0" b="0"/>
            <wp:wrapNone/>
            <wp:docPr id="18"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8"/>
                    <a:srcRect/>
                    <a:stretch>
                      <a:fillRect/>
                    </a:stretch>
                  </pic:blipFill>
                  <pic:spPr>
                    <a:xfrm>
                      <a:off x="0" y="0"/>
                      <a:ext cx="1099820" cy="1090929"/>
                    </a:xfrm>
                    <a:prstGeom prst="rect">
                      <a:avLst/>
                    </a:prstGeom>
                    <a:ln/>
                  </pic:spPr>
                </pic:pic>
              </a:graphicData>
            </a:graphic>
          </wp:anchor>
        </w:drawing>
      </w:r>
    </w:p>
    <w:p w:rsidR="002F7988" w:rsidRDefault="00246465">
      <w:pPr>
        <w:spacing w:before="2"/>
        <w:ind w:left="2026"/>
        <w:rPr>
          <w:rFonts w:ascii="Verdana" w:eastAsia="Verdana" w:hAnsi="Verdana" w:cs="Verdana"/>
          <w:sz w:val="20"/>
          <w:szCs w:val="20"/>
        </w:rPr>
      </w:pPr>
      <w:r>
        <w:rPr>
          <w:rFonts w:ascii="Verdana" w:eastAsia="Verdana" w:hAnsi="Verdana" w:cs="Verdana"/>
          <w:sz w:val="20"/>
          <w:szCs w:val="20"/>
        </w:rPr>
        <w:t xml:space="preserve">      </w:t>
      </w:r>
      <w:r>
        <w:rPr>
          <w:rFonts w:ascii="Verdana" w:eastAsia="Verdana" w:hAnsi="Verdana" w:cs="Verdana"/>
          <w:sz w:val="20"/>
          <w:szCs w:val="20"/>
        </w:rPr>
        <w:tab/>
        <w:t xml:space="preserve">Via </w:t>
      </w:r>
      <w:proofErr w:type="spellStart"/>
      <w:proofErr w:type="gramStart"/>
      <w:r>
        <w:rPr>
          <w:rFonts w:ascii="Verdana" w:eastAsia="Verdana" w:hAnsi="Verdana" w:cs="Verdana"/>
          <w:sz w:val="20"/>
          <w:szCs w:val="20"/>
        </w:rPr>
        <w:t>U.Sozzi</w:t>
      </w:r>
      <w:proofErr w:type="spellEnd"/>
      <w:proofErr w:type="gramEnd"/>
      <w:r>
        <w:rPr>
          <w:rFonts w:ascii="Verdana" w:eastAsia="Verdana" w:hAnsi="Verdana" w:cs="Verdana"/>
          <w:sz w:val="20"/>
          <w:szCs w:val="20"/>
        </w:rPr>
        <w:t>, 1 – 42035 CASTELNOVO NE’ MONTI</w:t>
      </w:r>
    </w:p>
    <w:p w:rsidR="002F7988" w:rsidRDefault="00246465">
      <w:pPr>
        <w:ind w:left="720" w:firstLine="720"/>
        <w:rPr>
          <w:rFonts w:ascii="Verdana" w:eastAsia="Verdana" w:hAnsi="Verdana" w:cs="Verdana"/>
          <w:sz w:val="20"/>
          <w:szCs w:val="20"/>
        </w:rPr>
      </w:pPr>
      <w:r>
        <w:rPr>
          <w:rFonts w:ascii="Verdana" w:eastAsia="Verdana" w:hAnsi="Verdana" w:cs="Verdana"/>
          <w:sz w:val="20"/>
          <w:szCs w:val="20"/>
        </w:rPr>
        <w:t xml:space="preserve">Tel: 0522/812342 – </w:t>
      </w:r>
      <w:proofErr w:type="spellStart"/>
      <w:r>
        <w:rPr>
          <w:rFonts w:ascii="Verdana" w:eastAsia="Verdana" w:hAnsi="Verdana" w:cs="Verdana"/>
          <w:sz w:val="20"/>
          <w:szCs w:val="20"/>
        </w:rPr>
        <w:t>E.Mail</w:t>
      </w:r>
      <w:proofErr w:type="spellEnd"/>
      <w:r>
        <w:rPr>
          <w:rFonts w:ascii="Verdana" w:eastAsia="Verdana" w:hAnsi="Verdana" w:cs="Verdana"/>
          <w:sz w:val="20"/>
          <w:szCs w:val="20"/>
        </w:rPr>
        <w:t>: reic839008@istruzione .</w:t>
      </w:r>
      <w:proofErr w:type="spellStart"/>
      <w:r>
        <w:rPr>
          <w:rFonts w:ascii="Verdana" w:eastAsia="Verdana" w:hAnsi="Verdana" w:cs="Verdana"/>
          <w:sz w:val="20"/>
          <w:szCs w:val="20"/>
        </w:rPr>
        <w:t>it</w:t>
      </w:r>
      <w:proofErr w:type="spellEnd"/>
      <w:r>
        <w:rPr>
          <w:rFonts w:ascii="Verdana" w:eastAsia="Verdana" w:hAnsi="Verdana" w:cs="Verdana"/>
          <w:sz w:val="20"/>
          <w:szCs w:val="20"/>
        </w:rPr>
        <w:t xml:space="preserve"> – </w:t>
      </w:r>
      <w:proofErr w:type="spellStart"/>
      <w:r>
        <w:rPr>
          <w:rFonts w:ascii="Verdana" w:eastAsia="Verdana" w:hAnsi="Verdana" w:cs="Verdana"/>
          <w:sz w:val="20"/>
          <w:szCs w:val="20"/>
        </w:rPr>
        <w:t>pec</w:t>
      </w:r>
      <w:proofErr w:type="spellEnd"/>
      <w:r>
        <w:rPr>
          <w:rFonts w:ascii="Verdana" w:eastAsia="Verdana" w:hAnsi="Verdana" w:cs="Verdana"/>
          <w:sz w:val="20"/>
          <w:szCs w:val="20"/>
        </w:rPr>
        <w:t xml:space="preserve"> reic839008@pec.istruzione.it</w:t>
      </w:r>
    </w:p>
    <w:p w:rsidR="002F7988" w:rsidRDefault="00246465">
      <w:pPr>
        <w:tabs>
          <w:tab w:val="left" w:pos="4234"/>
        </w:tabs>
        <w:ind w:left="2026"/>
        <w:jc w:val="center"/>
        <w:rPr>
          <w:rFonts w:ascii="Verdana" w:eastAsia="Verdana" w:hAnsi="Verdana" w:cs="Verdana"/>
          <w:sz w:val="20"/>
          <w:szCs w:val="20"/>
        </w:rPr>
      </w:pPr>
      <w:r>
        <w:rPr>
          <w:rFonts w:ascii="Verdana" w:eastAsia="Verdana" w:hAnsi="Verdana" w:cs="Verdana"/>
          <w:sz w:val="20"/>
          <w:szCs w:val="20"/>
        </w:rPr>
        <w:t>C. F 80015470356</w:t>
      </w:r>
      <w:r>
        <w:rPr>
          <w:rFonts w:ascii="Verdana" w:eastAsia="Verdana" w:hAnsi="Verdana" w:cs="Verdana"/>
          <w:sz w:val="20"/>
          <w:szCs w:val="20"/>
        </w:rPr>
        <w:tab/>
        <w:t>sito WEB:</w:t>
      </w:r>
      <w:r>
        <w:rPr>
          <w:rFonts w:ascii="Verdana" w:eastAsia="Verdana" w:hAnsi="Verdana" w:cs="Verdana"/>
          <w:color w:val="0000FF"/>
          <w:sz w:val="20"/>
          <w:szCs w:val="20"/>
        </w:rPr>
        <w:t xml:space="preserve"> </w:t>
      </w:r>
      <w:hyperlink r:id="rId9">
        <w:r>
          <w:rPr>
            <w:rFonts w:ascii="Verdana" w:eastAsia="Verdana" w:hAnsi="Verdana" w:cs="Verdana"/>
            <w:color w:val="0000FF"/>
            <w:sz w:val="20"/>
            <w:szCs w:val="20"/>
            <w:u w:val="single"/>
          </w:rPr>
          <w:t>WWW.ICCASTELNOVOMONTI.EDU.IT</w:t>
        </w:r>
      </w:hyperlink>
    </w:p>
    <w:p w:rsidR="002F7988" w:rsidRDefault="002F7988">
      <w:pPr>
        <w:widowControl w:val="0"/>
        <w:pBdr>
          <w:top w:val="nil"/>
          <w:left w:val="nil"/>
          <w:bottom w:val="nil"/>
          <w:right w:val="nil"/>
          <w:between w:val="nil"/>
        </w:pBdr>
        <w:rPr>
          <w:rFonts w:ascii="Arial" w:eastAsia="Arial" w:hAnsi="Arial" w:cs="Arial"/>
          <w:color w:val="000000"/>
          <w:sz w:val="22"/>
          <w:szCs w:val="22"/>
        </w:rPr>
      </w:pPr>
    </w:p>
    <w:p w:rsidR="002F7988" w:rsidRDefault="00246465">
      <w:pPr>
        <w:widowControl w:val="0"/>
        <w:pBdr>
          <w:top w:val="nil"/>
          <w:left w:val="nil"/>
          <w:bottom w:val="nil"/>
          <w:right w:val="nil"/>
          <w:between w:val="nil"/>
        </w:pBdr>
        <w:rPr>
          <w:rFonts w:ascii="Verdana" w:eastAsia="Verdana" w:hAnsi="Verdana" w:cs="Verdana"/>
          <w:b/>
          <w:color w:val="000000"/>
          <w:sz w:val="20"/>
          <w:szCs w:val="20"/>
        </w:rPr>
      </w:pP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Verdana" w:eastAsia="Verdana" w:hAnsi="Verdana" w:cs="Verdana"/>
          <w:b/>
          <w:color w:val="000000"/>
          <w:sz w:val="20"/>
          <w:szCs w:val="20"/>
        </w:rPr>
        <w:t xml:space="preserve"> </w:t>
      </w:r>
    </w:p>
    <w:p w:rsidR="002F7988" w:rsidRDefault="00246465">
      <w:pPr>
        <w:widowControl w:val="0"/>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p>
    <w:tbl>
      <w:tblPr>
        <w:tblStyle w:val="af"/>
        <w:tblW w:w="10143"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86"/>
        <w:gridCol w:w="1974"/>
        <w:gridCol w:w="1863"/>
        <w:gridCol w:w="2152"/>
        <w:gridCol w:w="2368"/>
      </w:tblGrid>
      <w:tr w:rsidR="002F7988">
        <w:trPr>
          <w:trHeight w:val="1067"/>
        </w:trPr>
        <w:tc>
          <w:tcPr>
            <w:tcW w:w="10143" w:type="dxa"/>
            <w:gridSpan w:val="5"/>
            <w:tcBorders>
              <w:top w:val="single" w:sz="4" w:space="0" w:color="000000"/>
              <w:left w:val="single" w:sz="4" w:space="0" w:color="000000"/>
              <w:bottom w:val="single" w:sz="4" w:space="0" w:color="000000"/>
              <w:right w:val="single" w:sz="4" w:space="0" w:color="000000"/>
            </w:tcBorders>
            <w:vAlign w:val="center"/>
          </w:tcPr>
          <w:p w:rsidR="002F7988" w:rsidRDefault="00246465">
            <w:pPr>
              <w:widowControl w:val="0"/>
              <w:pBdr>
                <w:top w:val="nil"/>
                <w:left w:val="nil"/>
                <w:bottom w:val="nil"/>
                <w:right w:val="nil"/>
                <w:between w:val="nil"/>
              </w:pBdr>
              <w:rPr>
                <w:rFonts w:ascii="Verdana" w:eastAsia="Verdana" w:hAnsi="Verdana" w:cs="Verdana"/>
                <w:color w:val="000000"/>
                <w:sz w:val="20"/>
                <w:szCs w:val="20"/>
              </w:rPr>
            </w:pPr>
            <w:r>
              <w:rPr>
                <w:rFonts w:ascii="Verdana" w:eastAsia="Verdana" w:hAnsi="Verdana" w:cs="Verdana"/>
                <w:b/>
                <w:color w:val="000000"/>
                <w:sz w:val="20"/>
                <w:szCs w:val="20"/>
              </w:rPr>
              <w:t>Piano Nazionale di Ripresa e Resilienza - Missione 4 – Istruzione e Ricerca - Componente 1 – Potenziamento dell’offerta dei servizi di istruzione: dagli asili nido alle Università - Investimento 3.2 “Scuola 4.0: scuole innovative, cablaggio, nuovi ambienti di apprendimento e laboratori” del Piano nazionale di ripresa e resilienza, f</w:t>
            </w:r>
            <w:r>
              <w:rPr>
                <w:rFonts w:ascii="Verdana" w:eastAsia="Verdana" w:hAnsi="Verdana" w:cs="Verdana"/>
                <w:b/>
                <w:color w:val="000000"/>
                <w:sz w:val="20"/>
                <w:szCs w:val="20"/>
                <w:u w:val="single"/>
              </w:rPr>
              <w:t xml:space="preserve">inanziato dall’Unione Europea - </w:t>
            </w:r>
            <w:proofErr w:type="spellStart"/>
            <w:r>
              <w:rPr>
                <w:rFonts w:ascii="Verdana" w:eastAsia="Verdana" w:hAnsi="Verdana" w:cs="Verdana"/>
                <w:b/>
                <w:color w:val="000000"/>
                <w:sz w:val="20"/>
                <w:szCs w:val="20"/>
                <w:u w:val="single"/>
              </w:rPr>
              <w:t>Next</w:t>
            </w:r>
            <w:proofErr w:type="spellEnd"/>
            <w:r>
              <w:rPr>
                <w:rFonts w:ascii="Verdana" w:eastAsia="Verdana" w:hAnsi="Verdana" w:cs="Verdana"/>
                <w:b/>
                <w:color w:val="000000"/>
                <w:sz w:val="20"/>
                <w:szCs w:val="20"/>
                <w:u w:val="single"/>
              </w:rPr>
              <w:t xml:space="preserve"> Generation EU</w:t>
            </w:r>
            <w:r>
              <w:rPr>
                <w:rFonts w:ascii="Verdana" w:eastAsia="Verdana" w:hAnsi="Verdana" w:cs="Verdana"/>
                <w:b/>
                <w:color w:val="000000"/>
                <w:sz w:val="20"/>
                <w:szCs w:val="20"/>
              </w:rPr>
              <w:t xml:space="preserve">. Azione 1 - </w:t>
            </w:r>
            <w:proofErr w:type="spellStart"/>
            <w:r>
              <w:rPr>
                <w:rFonts w:ascii="Verdana" w:eastAsia="Verdana" w:hAnsi="Verdana" w:cs="Verdana"/>
                <w:b/>
                <w:color w:val="000000"/>
                <w:sz w:val="20"/>
                <w:szCs w:val="20"/>
              </w:rPr>
              <w:t>Next</w:t>
            </w:r>
            <w:proofErr w:type="spellEnd"/>
            <w:r>
              <w:rPr>
                <w:rFonts w:ascii="Verdana" w:eastAsia="Verdana" w:hAnsi="Verdana" w:cs="Verdana"/>
                <w:b/>
                <w:color w:val="000000"/>
                <w:sz w:val="20"/>
                <w:szCs w:val="20"/>
              </w:rPr>
              <w:t xml:space="preserve"> generation </w:t>
            </w:r>
            <w:proofErr w:type="spellStart"/>
            <w:r>
              <w:rPr>
                <w:rFonts w:ascii="Verdana" w:eastAsia="Verdana" w:hAnsi="Verdana" w:cs="Verdana"/>
                <w:b/>
                <w:color w:val="000000"/>
                <w:sz w:val="20"/>
                <w:szCs w:val="20"/>
              </w:rPr>
              <w:t>classrooms</w:t>
            </w:r>
            <w:proofErr w:type="spellEnd"/>
            <w:r>
              <w:rPr>
                <w:rFonts w:ascii="Verdana" w:eastAsia="Verdana" w:hAnsi="Verdana" w:cs="Verdana"/>
                <w:b/>
                <w:color w:val="000000"/>
                <w:sz w:val="20"/>
                <w:szCs w:val="20"/>
              </w:rPr>
              <w:t xml:space="preserve"> – Ambienti di apprendimento innovativi</w:t>
            </w:r>
          </w:p>
        </w:tc>
      </w:tr>
      <w:tr w:rsidR="002F7988">
        <w:tc>
          <w:tcPr>
            <w:tcW w:w="10143" w:type="dxa"/>
            <w:gridSpan w:val="5"/>
            <w:tcBorders>
              <w:top w:val="single" w:sz="4" w:space="0" w:color="000000"/>
              <w:left w:val="single" w:sz="4" w:space="0" w:color="000000"/>
              <w:bottom w:val="single" w:sz="4" w:space="0" w:color="000000"/>
              <w:right w:val="single" w:sz="4" w:space="0" w:color="000000"/>
            </w:tcBorders>
            <w:vAlign w:val="center"/>
          </w:tcPr>
          <w:p w:rsidR="002F7988" w:rsidRDefault="00246465">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b/>
                <w:color w:val="000000"/>
                <w:sz w:val="20"/>
                <w:szCs w:val="20"/>
              </w:rPr>
              <w:t>Accordo di concessione: REIC839008-M4C1I3.2-2022-961-P-19892-prot. n. 0040167 del 17/03/2023 (assunto agli atti con prot. n. 0002966/IV.2 del 20/03/2023)</w:t>
            </w:r>
          </w:p>
        </w:tc>
      </w:tr>
      <w:tr w:rsidR="002F7988">
        <w:tc>
          <w:tcPr>
            <w:tcW w:w="1786" w:type="dxa"/>
            <w:shd w:val="clear" w:color="auto" w:fill="auto"/>
            <w:vAlign w:val="center"/>
          </w:tcPr>
          <w:p w:rsidR="002F7988" w:rsidRDefault="00246465">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b/>
                <w:color w:val="000000"/>
                <w:sz w:val="20"/>
                <w:szCs w:val="20"/>
              </w:rPr>
              <w:t>MISSIONE COMPONENTE</w:t>
            </w:r>
          </w:p>
        </w:tc>
        <w:tc>
          <w:tcPr>
            <w:tcW w:w="1974" w:type="dxa"/>
            <w:shd w:val="clear" w:color="auto" w:fill="auto"/>
            <w:vAlign w:val="center"/>
          </w:tcPr>
          <w:p w:rsidR="002F7988" w:rsidRDefault="00246465">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b/>
                <w:color w:val="000000"/>
                <w:sz w:val="20"/>
                <w:szCs w:val="20"/>
              </w:rPr>
              <w:t>LINEA INVESTIMENTO</w:t>
            </w:r>
          </w:p>
        </w:tc>
        <w:tc>
          <w:tcPr>
            <w:tcW w:w="1863" w:type="dxa"/>
            <w:shd w:val="clear" w:color="auto" w:fill="auto"/>
            <w:vAlign w:val="center"/>
          </w:tcPr>
          <w:p w:rsidR="002F7988" w:rsidRDefault="00246465">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b/>
                <w:color w:val="000000"/>
                <w:sz w:val="20"/>
                <w:szCs w:val="20"/>
              </w:rPr>
              <w:t>CODICE AVVISO</w:t>
            </w:r>
          </w:p>
        </w:tc>
        <w:tc>
          <w:tcPr>
            <w:tcW w:w="2152" w:type="dxa"/>
            <w:shd w:val="clear" w:color="auto" w:fill="auto"/>
            <w:vAlign w:val="center"/>
          </w:tcPr>
          <w:p w:rsidR="002F7988" w:rsidRDefault="00246465">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b/>
                <w:color w:val="000000"/>
                <w:sz w:val="20"/>
                <w:szCs w:val="20"/>
              </w:rPr>
              <w:t>TITOLO AVVISO DECRETO</w:t>
            </w:r>
          </w:p>
        </w:tc>
        <w:tc>
          <w:tcPr>
            <w:tcW w:w="2368" w:type="dxa"/>
            <w:shd w:val="clear" w:color="auto" w:fill="auto"/>
            <w:vAlign w:val="center"/>
          </w:tcPr>
          <w:p w:rsidR="002F7988" w:rsidRDefault="00246465">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b/>
                <w:color w:val="000000"/>
                <w:sz w:val="20"/>
                <w:szCs w:val="20"/>
              </w:rPr>
              <w:t>CUP</w:t>
            </w:r>
          </w:p>
        </w:tc>
      </w:tr>
      <w:tr w:rsidR="002F7988">
        <w:trPr>
          <w:trHeight w:val="722"/>
        </w:trPr>
        <w:tc>
          <w:tcPr>
            <w:tcW w:w="1786" w:type="dxa"/>
            <w:vMerge w:val="restart"/>
            <w:shd w:val="clear" w:color="auto" w:fill="auto"/>
            <w:vAlign w:val="center"/>
          </w:tcPr>
          <w:p w:rsidR="002F7988" w:rsidRDefault="00246465">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b/>
                <w:color w:val="000000"/>
                <w:sz w:val="20"/>
                <w:szCs w:val="20"/>
              </w:rPr>
              <w:t>M4C1</w:t>
            </w:r>
          </w:p>
        </w:tc>
        <w:tc>
          <w:tcPr>
            <w:tcW w:w="1974" w:type="dxa"/>
            <w:vMerge w:val="restart"/>
            <w:shd w:val="clear" w:color="auto" w:fill="auto"/>
            <w:vAlign w:val="center"/>
          </w:tcPr>
          <w:p w:rsidR="002F7988" w:rsidRDefault="00246465">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b/>
                <w:color w:val="000000"/>
                <w:sz w:val="20"/>
                <w:szCs w:val="20"/>
              </w:rPr>
              <w:t>M4C1I3.2 - Scuola 4.0: scuole innovative cablaggio, nuovi ambienti di apprendimento e laboratori</w:t>
            </w:r>
          </w:p>
        </w:tc>
        <w:tc>
          <w:tcPr>
            <w:tcW w:w="1863" w:type="dxa"/>
            <w:shd w:val="clear" w:color="auto" w:fill="auto"/>
            <w:vAlign w:val="center"/>
          </w:tcPr>
          <w:p w:rsidR="002F7988" w:rsidRDefault="00246465">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b/>
                <w:color w:val="000000"/>
                <w:sz w:val="20"/>
                <w:szCs w:val="20"/>
              </w:rPr>
              <w:t>M4C1I3.2-2022-961</w:t>
            </w:r>
          </w:p>
        </w:tc>
        <w:tc>
          <w:tcPr>
            <w:tcW w:w="2152" w:type="dxa"/>
            <w:shd w:val="clear" w:color="auto" w:fill="auto"/>
            <w:vAlign w:val="center"/>
          </w:tcPr>
          <w:p w:rsidR="002F7988" w:rsidRDefault="00246465">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b/>
                <w:color w:val="000000"/>
                <w:sz w:val="20"/>
                <w:szCs w:val="20"/>
              </w:rPr>
              <w:t xml:space="preserve">Piano Scuola 4.0 - Azione 1 - </w:t>
            </w:r>
            <w:proofErr w:type="spellStart"/>
            <w:r>
              <w:rPr>
                <w:rFonts w:ascii="Verdana" w:eastAsia="Verdana" w:hAnsi="Verdana" w:cs="Verdana"/>
                <w:b/>
                <w:color w:val="000000"/>
                <w:sz w:val="20"/>
                <w:szCs w:val="20"/>
              </w:rPr>
              <w:t>Next</w:t>
            </w:r>
            <w:proofErr w:type="spellEnd"/>
            <w:r>
              <w:rPr>
                <w:rFonts w:ascii="Verdana" w:eastAsia="Verdana" w:hAnsi="Verdana" w:cs="Verdana"/>
                <w:b/>
                <w:color w:val="000000"/>
                <w:sz w:val="20"/>
                <w:szCs w:val="20"/>
              </w:rPr>
              <w:t xml:space="preserve"> generation class - Ambienti di apprendimento innovativi</w:t>
            </w:r>
          </w:p>
        </w:tc>
        <w:tc>
          <w:tcPr>
            <w:tcW w:w="2368" w:type="dxa"/>
            <w:vMerge w:val="restart"/>
            <w:shd w:val="clear" w:color="auto" w:fill="auto"/>
            <w:vAlign w:val="center"/>
          </w:tcPr>
          <w:p w:rsidR="002F7988" w:rsidRDefault="00246465">
            <w:pPr>
              <w:widowControl w:val="0"/>
              <w:pBdr>
                <w:top w:val="nil"/>
                <w:left w:val="nil"/>
                <w:bottom w:val="nil"/>
                <w:right w:val="nil"/>
                <w:between w:val="nil"/>
              </w:pBdr>
              <w:rPr>
                <w:rFonts w:ascii="Verdana" w:eastAsia="Verdana" w:hAnsi="Verdana" w:cs="Verdana"/>
                <w:b/>
                <w:color w:val="000000"/>
                <w:sz w:val="20"/>
                <w:szCs w:val="20"/>
              </w:rPr>
            </w:pPr>
            <w:bookmarkStart w:id="0" w:name="_heading=h.gjdgxs" w:colFirst="0" w:colLast="0"/>
            <w:bookmarkEnd w:id="0"/>
            <w:r>
              <w:rPr>
                <w:rFonts w:ascii="Verdana" w:eastAsia="Verdana" w:hAnsi="Verdana" w:cs="Verdana"/>
                <w:b/>
                <w:color w:val="000000"/>
                <w:sz w:val="20"/>
                <w:szCs w:val="20"/>
              </w:rPr>
              <w:t>E94D23000400006</w:t>
            </w:r>
          </w:p>
        </w:tc>
      </w:tr>
      <w:tr w:rsidR="002F7988">
        <w:trPr>
          <w:trHeight w:val="737"/>
        </w:trPr>
        <w:tc>
          <w:tcPr>
            <w:tcW w:w="1786" w:type="dxa"/>
            <w:vMerge/>
            <w:shd w:val="clear" w:color="auto" w:fill="auto"/>
            <w:vAlign w:val="center"/>
          </w:tcPr>
          <w:p w:rsidR="002F7988" w:rsidRDefault="002F7988">
            <w:pPr>
              <w:widowControl w:val="0"/>
              <w:pBdr>
                <w:top w:val="nil"/>
                <w:left w:val="nil"/>
                <w:bottom w:val="nil"/>
                <w:right w:val="nil"/>
                <w:between w:val="nil"/>
              </w:pBdr>
              <w:spacing w:line="276" w:lineRule="auto"/>
              <w:rPr>
                <w:rFonts w:ascii="Verdana" w:eastAsia="Verdana" w:hAnsi="Verdana" w:cs="Verdana"/>
                <w:b/>
                <w:color w:val="000000"/>
                <w:sz w:val="20"/>
                <w:szCs w:val="20"/>
              </w:rPr>
            </w:pPr>
          </w:p>
        </w:tc>
        <w:tc>
          <w:tcPr>
            <w:tcW w:w="1974" w:type="dxa"/>
            <w:vMerge/>
            <w:shd w:val="clear" w:color="auto" w:fill="auto"/>
            <w:vAlign w:val="center"/>
          </w:tcPr>
          <w:p w:rsidR="002F7988" w:rsidRDefault="002F7988">
            <w:pPr>
              <w:widowControl w:val="0"/>
              <w:pBdr>
                <w:top w:val="nil"/>
                <w:left w:val="nil"/>
                <w:bottom w:val="nil"/>
                <w:right w:val="nil"/>
                <w:between w:val="nil"/>
              </w:pBdr>
              <w:spacing w:line="276" w:lineRule="auto"/>
              <w:rPr>
                <w:rFonts w:ascii="Verdana" w:eastAsia="Verdana" w:hAnsi="Verdana" w:cs="Verdana"/>
                <w:b/>
                <w:color w:val="000000"/>
                <w:sz w:val="20"/>
                <w:szCs w:val="20"/>
              </w:rPr>
            </w:pPr>
          </w:p>
        </w:tc>
        <w:tc>
          <w:tcPr>
            <w:tcW w:w="1863" w:type="dxa"/>
            <w:shd w:val="clear" w:color="auto" w:fill="auto"/>
            <w:vAlign w:val="center"/>
          </w:tcPr>
          <w:p w:rsidR="002F7988" w:rsidRDefault="00246465">
            <w:pPr>
              <w:widowControl w:val="0"/>
              <w:pBdr>
                <w:top w:val="nil"/>
                <w:left w:val="nil"/>
                <w:bottom w:val="nil"/>
                <w:right w:val="nil"/>
                <w:between w:val="nil"/>
              </w:pBdr>
              <w:rPr>
                <w:rFonts w:ascii="Verdana" w:eastAsia="Verdana" w:hAnsi="Verdana" w:cs="Verdana"/>
                <w:color w:val="000000"/>
                <w:sz w:val="20"/>
                <w:szCs w:val="20"/>
              </w:rPr>
            </w:pPr>
            <w:r>
              <w:rPr>
                <w:rFonts w:ascii="Verdana" w:eastAsia="Verdana" w:hAnsi="Verdana" w:cs="Verdana"/>
                <w:color w:val="000000"/>
                <w:sz w:val="20"/>
                <w:szCs w:val="20"/>
              </w:rPr>
              <w:t>Codice progetto:</w:t>
            </w:r>
            <w:r>
              <w:rPr>
                <w:rFonts w:ascii="Verdana" w:eastAsia="Verdana" w:hAnsi="Verdana" w:cs="Verdana"/>
                <w:b/>
                <w:color w:val="000000"/>
                <w:sz w:val="20"/>
                <w:szCs w:val="20"/>
              </w:rPr>
              <w:t xml:space="preserve"> M4C1I3.2-2022-961-P-19892</w:t>
            </w:r>
          </w:p>
        </w:tc>
        <w:tc>
          <w:tcPr>
            <w:tcW w:w="2152" w:type="dxa"/>
            <w:shd w:val="clear" w:color="auto" w:fill="auto"/>
            <w:vAlign w:val="center"/>
          </w:tcPr>
          <w:p w:rsidR="002F7988" w:rsidRDefault="00246465">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color w:val="000000"/>
                <w:sz w:val="20"/>
                <w:szCs w:val="20"/>
              </w:rPr>
              <w:t>Titolo progetto:</w:t>
            </w:r>
            <w:r>
              <w:rPr>
                <w:rFonts w:ascii="Verdana" w:eastAsia="Verdana" w:hAnsi="Verdana" w:cs="Verdana"/>
                <w:b/>
                <w:color w:val="000000"/>
                <w:sz w:val="20"/>
                <w:szCs w:val="20"/>
              </w:rPr>
              <w:t xml:space="preserve"> “Sentiero appennino 4.0: innovazione e competenza”</w:t>
            </w:r>
          </w:p>
        </w:tc>
        <w:tc>
          <w:tcPr>
            <w:tcW w:w="2368" w:type="dxa"/>
            <w:vMerge/>
            <w:shd w:val="clear" w:color="auto" w:fill="auto"/>
            <w:vAlign w:val="center"/>
          </w:tcPr>
          <w:p w:rsidR="002F7988" w:rsidRDefault="002F7988">
            <w:pPr>
              <w:widowControl w:val="0"/>
              <w:pBdr>
                <w:top w:val="nil"/>
                <w:left w:val="nil"/>
                <w:bottom w:val="nil"/>
                <w:right w:val="nil"/>
                <w:between w:val="nil"/>
              </w:pBdr>
              <w:spacing w:line="276" w:lineRule="auto"/>
              <w:rPr>
                <w:rFonts w:ascii="Verdana" w:eastAsia="Verdana" w:hAnsi="Verdana" w:cs="Verdana"/>
                <w:b/>
                <w:color w:val="000000"/>
                <w:sz w:val="20"/>
                <w:szCs w:val="20"/>
              </w:rPr>
            </w:pPr>
          </w:p>
        </w:tc>
      </w:tr>
    </w:tbl>
    <w:p w:rsidR="002F7988" w:rsidRDefault="002F7988">
      <w:pPr>
        <w:jc w:val="right"/>
        <w:rPr>
          <w:rFonts w:ascii="Verdana" w:eastAsia="Verdana" w:hAnsi="Verdana" w:cs="Verdana"/>
          <w:color w:val="000000"/>
          <w:sz w:val="20"/>
          <w:szCs w:val="20"/>
        </w:rPr>
      </w:pPr>
    </w:p>
    <w:p w:rsidR="002F7988" w:rsidRDefault="00246465">
      <w:pPr>
        <w:widowControl w:val="0"/>
        <w:spacing w:before="160"/>
        <w:ind w:left="7088" w:hanging="425"/>
        <w:rPr>
          <w:rFonts w:ascii="Verdana" w:eastAsia="Verdana" w:hAnsi="Verdana" w:cs="Verdana"/>
          <w:b/>
          <w:sz w:val="20"/>
          <w:szCs w:val="20"/>
        </w:rPr>
      </w:pPr>
      <w:r>
        <w:rPr>
          <w:rFonts w:ascii="Verdana" w:eastAsia="Verdana" w:hAnsi="Verdana" w:cs="Verdana"/>
          <w:b/>
          <w:sz w:val="20"/>
          <w:szCs w:val="20"/>
        </w:rPr>
        <w:t>ALLEGATO 1</w:t>
      </w:r>
      <w:r>
        <w:rPr>
          <w:rFonts w:ascii="Verdana" w:eastAsia="Verdana" w:hAnsi="Verdana" w:cs="Verdana"/>
          <w:b/>
          <w:sz w:val="20"/>
          <w:szCs w:val="20"/>
        </w:rPr>
        <w:tab/>
      </w:r>
    </w:p>
    <w:p w:rsidR="002F7988" w:rsidRDefault="00246465">
      <w:pPr>
        <w:widowControl w:val="0"/>
        <w:spacing w:before="160"/>
        <w:ind w:left="7088" w:hanging="425"/>
        <w:rPr>
          <w:rFonts w:ascii="Verdana" w:eastAsia="Verdana" w:hAnsi="Verdana" w:cs="Verdana"/>
          <w:b/>
          <w:sz w:val="20"/>
          <w:szCs w:val="20"/>
        </w:rPr>
      </w:pPr>
      <w:r>
        <w:rPr>
          <w:rFonts w:ascii="Verdana" w:eastAsia="Verdana" w:hAnsi="Verdana" w:cs="Verdana"/>
          <w:b/>
          <w:sz w:val="20"/>
          <w:szCs w:val="20"/>
        </w:rPr>
        <w:tab/>
      </w:r>
      <w:r>
        <w:rPr>
          <w:rFonts w:ascii="Verdana" w:eastAsia="Verdana" w:hAnsi="Verdana" w:cs="Verdana"/>
          <w:b/>
          <w:sz w:val="20"/>
          <w:szCs w:val="20"/>
        </w:rPr>
        <w:tab/>
      </w:r>
    </w:p>
    <w:p w:rsidR="002F7988" w:rsidRDefault="00246465">
      <w:pPr>
        <w:widowControl w:val="0"/>
        <w:ind w:left="426"/>
        <w:rPr>
          <w:rFonts w:ascii="Verdana" w:eastAsia="Verdana" w:hAnsi="Verdana" w:cs="Verdana"/>
          <w:b/>
          <w:sz w:val="20"/>
          <w:szCs w:val="20"/>
          <w:highlight w:val="yellow"/>
        </w:rPr>
      </w:pPr>
      <w:bookmarkStart w:id="1" w:name="_heading=h.30j0zll" w:colFirst="0" w:colLast="0"/>
      <w:bookmarkEnd w:id="1"/>
      <w:r>
        <w:rPr>
          <w:rFonts w:ascii="Verdana" w:eastAsia="Verdana" w:hAnsi="Verdana" w:cs="Verdana"/>
          <w:b/>
          <w:sz w:val="20"/>
          <w:szCs w:val="20"/>
        </w:rPr>
        <w:t>CUP: E94D23000400006</w:t>
      </w:r>
      <w:r>
        <w:rPr>
          <w:rFonts w:ascii="Verdana" w:eastAsia="Verdana" w:hAnsi="Verdana" w:cs="Verdana"/>
          <w:b/>
          <w:sz w:val="20"/>
          <w:szCs w:val="20"/>
        </w:rPr>
        <w:tab/>
      </w:r>
      <w:r>
        <w:rPr>
          <w:rFonts w:ascii="Verdana" w:eastAsia="Verdana" w:hAnsi="Verdana" w:cs="Verdana"/>
          <w:b/>
          <w:sz w:val="20"/>
          <w:szCs w:val="20"/>
        </w:rPr>
        <w:tab/>
      </w:r>
      <w:r>
        <w:rPr>
          <w:rFonts w:ascii="Verdana" w:eastAsia="Verdana" w:hAnsi="Verdana" w:cs="Verdana"/>
          <w:b/>
          <w:sz w:val="20"/>
          <w:szCs w:val="20"/>
        </w:rPr>
        <w:tab/>
      </w:r>
      <w:r>
        <w:rPr>
          <w:rFonts w:ascii="Verdana" w:eastAsia="Verdana" w:hAnsi="Verdana" w:cs="Verdana"/>
          <w:b/>
          <w:sz w:val="20"/>
          <w:szCs w:val="20"/>
        </w:rPr>
        <w:tab/>
      </w:r>
      <w:r>
        <w:rPr>
          <w:rFonts w:ascii="Verdana" w:eastAsia="Verdana" w:hAnsi="Verdana" w:cs="Verdana"/>
          <w:b/>
          <w:sz w:val="20"/>
          <w:szCs w:val="20"/>
        </w:rPr>
        <w:tab/>
      </w:r>
      <w:r>
        <w:rPr>
          <w:rFonts w:ascii="Verdana" w:eastAsia="Verdana" w:hAnsi="Verdana" w:cs="Verdana"/>
          <w:b/>
          <w:sz w:val="20"/>
          <w:szCs w:val="20"/>
        </w:rPr>
        <w:tab/>
      </w:r>
      <w:r w:rsidR="001E4474">
        <w:rPr>
          <w:rFonts w:ascii="Verdana" w:eastAsia="Arial" w:hAnsi="Verdana" w:cs="Arial"/>
          <w:b/>
          <w:color w:val="000000"/>
          <w:sz w:val="20"/>
          <w:szCs w:val="20"/>
        </w:rPr>
        <w:t>CIG: 98347661A6</w:t>
      </w:r>
    </w:p>
    <w:p w:rsidR="002F7988" w:rsidRDefault="002F7988">
      <w:pPr>
        <w:widowControl w:val="0"/>
        <w:ind w:left="284" w:right="-49"/>
        <w:rPr>
          <w:rFonts w:ascii="Verdana" w:eastAsia="Verdana" w:hAnsi="Verdana" w:cs="Verdana"/>
          <w:sz w:val="20"/>
          <w:szCs w:val="20"/>
        </w:rPr>
      </w:pPr>
    </w:p>
    <w:p w:rsidR="002F7988" w:rsidRDefault="00246465">
      <w:pPr>
        <w:pBdr>
          <w:top w:val="nil"/>
          <w:left w:val="nil"/>
          <w:bottom w:val="nil"/>
          <w:right w:val="nil"/>
          <w:between w:val="nil"/>
        </w:pBdr>
        <w:spacing w:line="276" w:lineRule="auto"/>
        <w:jc w:val="both"/>
        <w:rPr>
          <w:rFonts w:ascii="Verdana" w:eastAsia="Verdana" w:hAnsi="Verdana" w:cs="Verdana"/>
          <w:b/>
          <w:sz w:val="20"/>
          <w:szCs w:val="20"/>
        </w:rPr>
      </w:pPr>
      <w:r>
        <w:rPr>
          <w:rFonts w:ascii="Verdana" w:eastAsia="Verdana" w:hAnsi="Verdana" w:cs="Verdana"/>
          <w:b/>
          <w:color w:val="000000"/>
          <w:sz w:val="20"/>
          <w:szCs w:val="20"/>
        </w:rPr>
        <w:t xml:space="preserve">OGGETTO: DISCIPLINARE per l’indizione della procedura relativa all’affidamento diretto del </w:t>
      </w:r>
      <w:r>
        <w:rPr>
          <w:rFonts w:ascii="Verdana" w:eastAsia="Verdana" w:hAnsi="Verdana" w:cs="Verdana"/>
          <w:b/>
          <w:sz w:val="20"/>
          <w:szCs w:val="20"/>
        </w:rPr>
        <w:t>"</w:t>
      </w:r>
      <w:r>
        <w:rPr>
          <w:rFonts w:ascii="Verdana" w:eastAsia="Verdana" w:hAnsi="Verdana" w:cs="Verdana"/>
          <w:b/>
          <w:i/>
          <w:sz w:val="20"/>
          <w:szCs w:val="20"/>
        </w:rPr>
        <w:t>Servizio per attività specialistiche di supporto tecnico operativo-organizzativo-giuridico e supporto specialistico alle azioni di coordinamento delle attività progettuali al RUP</w:t>
      </w:r>
      <w:r>
        <w:rPr>
          <w:rFonts w:ascii="Verdana" w:eastAsia="Verdana" w:hAnsi="Verdana" w:cs="Verdana"/>
          <w:b/>
          <w:sz w:val="20"/>
          <w:szCs w:val="20"/>
        </w:rPr>
        <w:t>", ai sensi dell'art. 1, comma 2, lett. a, della Legge 11 settembre 2020, n. 120, mediante Trattativa Diretta sul Mercato Elettronico della Pubblica Amministrazione (MEPA)</w:t>
      </w:r>
    </w:p>
    <w:p w:rsidR="002F7988" w:rsidRDefault="00246465">
      <w:pPr>
        <w:jc w:val="both"/>
        <w:rPr>
          <w:rFonts w:ascii="Verdana" w:eastAsia="Verdana" w:hAnsi="Verdana" w:cs="Verdana"/>
          <w:b/>
          <w:sz w:val="20"/>
          <w:szCs w:val="20"/>
        </w:rPr>
      </w:pPr>
      <w:bookmarkStart w:id="2" w:name="bookmark=id.1ci93xb" w:colFirst="0" w:colLast="0"/>
      <w:bookmarkStart w:id="3" w:name="bookmark=id.3whwml4" w:colFirst="0" w:colLast="0"/>
      <w:bookmarkEnd w:id="2"/>
      <w:bookmarkEnd w:id="3"/>
      <w:r>
        <w:rPr>
          <w:rFonts w:ascii="Verdana" w:eastAsia="Verdana" w:hAnsi="Verdana" w:cs="Verdana"/>
          <w:b/>
          <w:sz w:val="20"/>
          <w:szCs w:val="20"/>
        </w:rPr>
        <w:t>Piano Nazionale di Ripresa e Resilienza - Missione 4 – Istruzione e Ricerca - Componente 1 – Potenziamento dell’offerta dei servizi di istruzione: dagli asili nido alle Università - Investimento 3.2 “Scuola 4.0: scuole innovative, cablaggio, nuovi ambienti di apprendimento e laboratori” del Piano nazionale di ripresa e resilienza, f</w:t>
      </w:r>
      <w:r>
        <w:rPr>
          <w:rFonts w:ascii="Verdana" w:eastAsia="Verdana" w:hAnsi="Verdana" w:cs="Verdana"/>
          <w:b/>
          <w:sz w:val="20"/>
          <w:szCs w:val="20"/>
          <w:u w:val="single"/>
        </w:rPr>
        <w:t xml:space="preserve">inanziato dall’Unione Europea </w:t>
      </w:r>
      <w:r>
        <w:rPr>
          <w:rFonts w:ascii="Verdana" w:eastAsia="Verdana" w:hAnsi="Verdana" w:cs="Verdana"/>
          <w:b/>
          <w:sz w:val="20"/>
          <w:szCs w:val="20"/>
        </w:rPr>
        <w:t xml:space="preserve">- </w:t>
      </w:r>
      <w:proofErr w:type="spellStart"/>
      <w:r>
        <w:rPr>
          <w:rFonts w:ascii="Verdana" w:eastAsia="Verdana" w:hAnsi="Verdana" w:cs="Verdana"/>
          <w:b/>
          <w:sz w:val="20"/>
          <w:szCs w:val="20"/>
        </w:rPr>
        <w:t>Next</w:t>
      </w:r>
      <w:proofErr w:type="spellEnd"/>
      <w:r>
        <w:rPr>
          <w:rFonts w:ascii="Verdana" w:eastAsia="Verdana" w:hAnsi="Verdana" w:cs="Verdana"/>
          <w:b/>
          <w:sz w:val="20"/>
          <w:szCs w:val="20"/>
        </w:rPr>
        <w:t xml:space="preserve"> Generation EU</w:t>
      </w:r>
      <w:r>
        <w:rPr>
          <w:rFonts w:ascii="Verdana" w:eastAsia="Verdana" w:hAnsi="Verdana" w:cs="Verdana"/>
          <w:sz w:val="20"/>
          <w:szCs w:val="20"/>
        </w:rPr>
        <w:t xml:space="preserve">. </w:t>
      </w:r>
      <w:r>
        <w:rPr>
          <w:rFonts w:ascii="Verdana" w:eastAsia="Verdana" w:hAnsi="Verdana" w:cs="Verdana"/>
          <w:b/>
          <w:sz w:val="20"/>
          <w:szCs w:val="20"/>
          <w:u w:val="single"/>
        </w:rPr>
        <w:t xml:space="preserve">Azione 1 - </w:t>
      </w:r>
      <w:proofErr w:type="spellStart"/>
      <w:r>
        <w:rPr>
          <w:rFonts w:ascii="Verdana" w:eastAsia="Verdana" w:hAnsi="Verdana" w:cs="Verdana"/>
          <w:b/>
          <w:sz w:val="20"/>
          <w:szCs w:val="20"/>
          <w:u w:val="single"/>
        </w:rPr>
        <w:t>Next</w:t>
      </w:r>
      <w:proofErr w:type="spellEnd"/>
      <w:r>
        <w:rPr>
          <w:rFonts w:ascii="Verdana" w:eastAsia="Verdana" w:hAnsi="Verdana" w:cs="Verdana"/>
          <w:b/>
          <w:sz w:val="20"/>
          <w:szCs w:val="20"/>
          <w:u w:val="single"/>
        </w:rPr>
        <w:t xml:space="preserve"> generation </w:t>
      </w:r>
      <w:proofErr w:type="spellStart"/>
      <w:r>
        <w:rPr>
          <w:rFonts w:ascii="Verdana" w:eastAsia="Verdana" w:hAnsi="Verdana" w:cs="Verdana"/>
          <w:b/>
          <w:sz w:val="20"/>
          <w:szCs w:val="20"/>
          <w:u w:val="single"/>
        </w:rPr>
        <w:t>classrooms</w:t>
      </w:r>
      <w:proofErr w:type="spellEnd"/>
      <w:r>
        <w:rPr>
          <w:rFonts w:ascii="Verdana" w:eastAsia="Verdana" w:hAnsi="Verdana" w:cs="Verdana"/>
          <w:b/>
          <w:sz w:val="20"/>
          <w:szCs w:val="20"/>
          <w:u w:val="single"/>
        </w:rPr>
        <w:t xml:space="preserve"> – Ambienti di apprendimento innovativi.</w:t>
      </w:r>
      <w:r>
        <w:rPr>
          <w:rFonts w:ascii="Verdana" w:eastAsia="Verdana" w:hAnsi="Verdana" w:cs="Verdana"/>
          <w:color w:val="000000"/>
          <w:sz w:val="20"/>
          <w:szCs w:val="20"/>
        </w:rPr>
        <w:br/>
      </w:r>
    </w:p>
    <w:p w:rsidR="002F7988" w:rsidRDefault="002F7988">
      <w:pPr>
        <w:jc w:val="both"/>
        <w:rPr>
          <w:rFonts w:ascii="Verdana" w:eastAsia="Verdana" w:hAnsi="Verdana" w:cs="Verdana"/>
          <w:color w:val="000000"/>
          <w:sz w:val="20"/>
          <w:szCs w:val="20"/>
        </w:rPr>
      </w:pPr>
    </w:p>
    <w:p w:rsidR="002F7988" w:rsidRDefault="002F7988">
      <w:pPr>
        <w:widowControl w:val="0"/>
        <w:jc w:val="both"/>
        <w:rPr>
          <w:rFonts w:ascii="Verdana" w:eastAsia="Verdana" w:hAnsi="Verdana" w:cs="Verdana"/>
          <w:sz w:val="20"/>
          <w:szCs w:val="20"/>
        </w:rPr>
      </w:pPr>
    </w:p>
    <w:p w:rsidR="002F7988" w:rsidRDefault="00246465">
      <w:pPr>
        <w:widowControl w:val="0"/>
        <w:numPr>
          <w:ilvl w:val="0"/>
          <w:numId w:val="2"/>
        </w:numPr>
        <w:ind w:left="142" w:right="-49"/>
        <w:rPr>
          <w:rFonts w:ascii="Verdana" w:eastAsia="Verdana" w:hAnsi="Verdana" w:cs="Verdana"/>
          <w:b/>
          <w:sz w:val="20"/>
          <w:szCs w:val="20"/>
        </w:rPr>
      </w:pPr>
      <w:r>
        <w:rPr>
          <w:rFonts w:ascii="Verdana" w:eastAsia="Verdana" w:hAnsi="Verdana" w:cs="Verdana"/>
          <w:b/>
          <w:sz w:val="20"/>
          <w:szCs w:val="20"/>
        </w:rPr>
        <w:lastRenderedPageBreak/>
        <w:t xml:space="preserve">PREMESSA </w:t>
      </w:r>
    </w:p>
    <w:p w:rsidR="00F40AAD" w:rsidRDefault="00246465" w:rsidP="00F40AAD">
      <w:pPr>
        <w:widowControl w:val="0"/>
        <w:tabs>
          <w:tab w:val="left" w:pos="367"/>
          <w:tab w:val="left" w:pos="567"/>
        </w:tabs>
        <w:ind w:left="142" w:right="-49"/>
        <w:jc w:val="both"/>
        <w:rPr>
          <w:rFonts w:ascii="Verdana" w:eastAsia="Verdana" w:hAnsi="Verdana" w:cs="Verdana"/>
          <w:sz w:val="20"/>
          <w:szCs w:val="20"/>
        </w:rPr>
      </w:pPr>
      <w:bookmarkStart w:id="4" w:name="_heading=h.1fob9te" w:colFirst="0" w:colLast="0"/>
      <w:bookmarkEnd w:id="4"/>
      <w:r>
        <w:rPr>
          <w:rFonts w:ascii="Verdana" w:eastAsia="Verdana" w:hAnsi="Verdana" w:cs="Verdana"/>
          <w:sz w:val="20"/>
          <w:szCs w:val="20"/>
        </w:rPr>
        <w:t>Il presente Disciplinare è relativo all’appalto per l’acquisizione del servizio:</w:t>
      </w:r>
      <w:r>
        <w:rPr>
          <w:rFonts w:ascii="Verdana" w:eastAsia="Verdana" w:hAnsi="Verdana" w:cs="Verdana"/>
          <w:b/>
          <w:i/>
          <w:sz w:val="20"/>
          <w:szCs w:val="20"/>
        </w:rPr>
        <w:t xml:space="preserve"> </w:t>
      </w:r>
      <w:r>
        <w:rPr>
          <w:rFonts w:ascii="Verdana" w:eastAsia="Verdana" w:hAnsi="Verdana" w:cs="Verdana"/>
          <w:b/>
          <w:sz w:val="20"/>
          <w:szCs w:val="20"/>
        </w:rPr>
        <w:t>"</w:t>
      </w:r>
      <w:r>
        <w:rPr>
          <w:rFonts w:ascii="Verdana" w:eastAsia="Verdana" w:hAnsi="Verdana" w:cs="Verdana"/>
          <w:b/>
          <w:i/>
          <w:sz w:val="20"/>
          <w:szCs w:val="20"/>
        </w:rPr>
        <w:t>Servizio per attività specialistiche di supporto tecnico operativo-organizzativo-giuridico e supporto specialistico alle azioni di coordinamento delle attività progettuali al RUP</w:t>
      </w:r>
      <w:r>
        <w:rPr>
          <w:rFonts w:ascii="Verdana" w:eastAsia="Verdana" w:hAnsi="Verdana" w:cs="Verdana"/>
          <w:b/>
          <w:sz w:val="20"/>
          <w:szCs w:val="20"/>
        </w:rPr>
        <w:t xml:space="preserve">" </w:t>
      </w:r>
      <w:r>
        <w:rPr>
          <w:rFonts w:ascii="Verdana" w:eastAsia="Verdana" w:hAnsi="Verdana" w:cs="Verdana"/>
          <w:sz w:val="20"/>
          <w:szCs w:val="20"/>
        </w:rPr>
        <w:t>da svolgersi interamente per via telematica sulla piattaforma Consip, strumento “Mercato Elettronico della Pubblica Amministrazione (</w:t>
      </w:r>
      <w:proofErr w:type="spellStart"/>
      <w:r>
        <w:rPr>
          <w:rFonts w:ascii="Verdana" w:eastAsia="Verdana" w:hAnsi="Verdana" w:cs="Verdana"/>
          <w:sz w:val="20"/>
          <w:szCs w:val="20"/>
        </w:rPr>
        <w:t>MePA</w:t>
      </w:r>
      <w:proofErr w:type="spellEnd"/>
      <w:r>
        <w:rPr>
          <w:rFonts w:ascii="Verdana" w:eastAsia="Verdana" w:hAnsi="Verdana" w:cs="Verdana"/>
          <w:sz w:val="20"/>
          <w:szCs w:val="20"/>
        </w:rPr>
        <w:t xml:space="preserve"> - www.acquistinretepa.it), tramite trattativa diretta con un unico operatore economico, ai sensi dell'art. 1, comma 2, lett. a, della Legge 11 settembre 2020, n. 120</w:t>
      </w:r>
      <w:r w:rsidR="00F40AAD">
        <w:rPr>
          <w:rFonts w:ascii="Verdana" w:eastAsia="Verdana" w:hAnsi="Verdana" w:cs="Verdana"/>
          <w:sz w:val="20"/>
          <w:szCs w:val="20"/>
        </w:rPr>
        <w:t>.</w:t>
      </w:r>
    </w:p>
    <w:p w:rsidR="002F7988" w:rsidRDefault="00246465" w:rsidP="00F40AAD">
      <w:pPr>
        <w:widowControl w:val="0"/>
        <w:tabs>
          <w:tab w:val="left" w:pos="367"/>
          <w:tab w:val="left" w:pos="567"/>
        </w:tabs>
        <w:ind w:left="142" w:right="-49"/>
        <w:jc w:val="both"/>
        <w:rPr>
          <w:rFonts w:ascii="Verdana" w:eastAsia="Verdana" w:hAnsi="Verdana" w:cs="Verdana"/>
          <w:sz w:val="20"/>
          <w:szCs w:val="20"/>
        </w:rPr>
      </w:pPr>
      <w:r>
        <w:rPr>
          <w:rFonts w:ascii="Verdana" w:eastAsia="Verdana" w:hAnsi="Verdana" w:cs="Verdana"/>
          <w:sz w:val="20"/>
          <w:szCs w:val="20"/>
        </w:rPr>
        <w:t>Sul sito sopracitato è possibile prendere visione della documentazione relativa alla trattativa diretta, dei documenti richiesti, nonché inviare o chiedere chiarimenti.</w:t>
      </w:r>
    </w:p>
    <w:p w:rsidR="002F7988" w:rsidRDefault="00246465">
      <w:pPr>
        <w:widowControl w:val="0"/>
        <w:numPr>
          <w:ilvl w:val="0"/>
          <w:numId w:val="4"/>
        </w:numPr>
        <w:ind w:left="142"/>
        <w:jc w:val="both"/>
        <w:rPr>
          <w:rFonts w:ascii="Verdana" w:eastAsia="Verdana" w:hAnsi="Verdana" w:cs="Verdana"/>
          <w:b/>
          <w:sz w:val="20"/>
          <w:szCs w:val="20"/>
        </w:rPr>
      </w:pPr>
      <w:r>
        <w:rPr>
          <w:rFonts w:ascii="Verdana" w:eastAsia="Verdana" w:hAnsi="Verdana" w:cs="Verdana"/>
          <w:b/>
          <w:sz w:val="20"/>
          <w:szCs w:val="20"/>
        </w:rPr>
        <w:t>Il servizio dovrà essere reso secondo le modalità e le specifiche definite nel presente disciplinare.</w:t>
      </w:r>
    </w:p>
    <w:p w:rsidR="002F7988" w:rsidRDefault="002F7988">
      <w:pPr>
        <w:widowControl w:val="0"/>
        <w:ind w:left="142"/>
        <w:jc w:val="both"/>
        <w:rPr>
          <w:rFonts w:ascii="Verdana" w:eastAsia="Verdana" w:hAnsi="Verdana" w:cs="Verdana"/>
          <w:sz w:val="20"/>
          <w:szCs w:val="20"/>
        </w:rPr>
      </w:pPr>
    </w:p>
    <w:p w:rsidR="002F7988" w:rsidRDefault="00246465">
      <w:pPr>
        <w:widowControl w:val="0"/>
        <w:numPr>
          <w:ilvl w:val="0"/>
          <w:numId w:val="2"/>
        </w:numPr>
        <w:ind w:left="142"/>
        <w:jc w:val="both"/>
        <w:rPr>
          <w:rFonts w:ascii="Verdana" w:eastAsia="Verdana" w:hAnsi="Verdana" w:cs="Verdana"/>
          <w:b/>
          <w:sz w:val="20"/>
          <w:szCs w:val="20"/>
        </w:rPr>
      </w:pPr>
      <w:r>
        <w:rPr>
          <w:rFonts w:ascii="Verdana" w:eastAsia="Verdana" w:hAnsi="Verdana" w:cs="Verdana"/>
          <w:b/>
          <w:sz w:val="20"/>
          <w:szCs w:val="20"/>
        </w:rPr>
        <w:t>OGGETTO DELLA TRATTATIVA DIRETTA</w:t>
      </w:r>
    </w:p>
    <w:p w:rsidR="002F7988" w:rsidRDefault="00246465">
      <w:pPr>
        <w:ind w:left="142"/>
        <w:jc w:val="both"/>
        <w:rPr>
          <w:rFonts w:ascii="Verdana" w:eastAsia="Verdana" w:hAnsi="Verdana" w:cs="Verdana"/>
          <w:color w:val="000000"/>
          <w:sz w:val="20"/>
          <w:szCs w:val="20"/>
        </w:rPr>
      </w:pPr>
      <w:r>
        <w:rPr>
          <w:rFonts w:ascii="Verdana" w:eastAsia="Verdana" w:hAnsi="Verdana" w:cs="Verdana"/>
          <w:color w:val="000000"/>
          <w:sz w:val="20"/>
          <w:szCs w:val="20"/>
        </w:rPr>
        <w:t>La trattativa ha come oggetto l’acquisto del servizio:</w:t>
      </w:r>
      <w:r>
        <w:rPr>
          <w:rFonts w:ascii="Verdana" w:eastAsia="Verdana" w:hAnsi="Verdana" w:cs="Verdana"/>
          <w:b/>
          <w:i/>
          <w:color w:val="000000"/>
          <w:sz w:val="20"/>
          <w:szCs w:val="20"/>
        </w:rPr>
        <w:t xml:space="preserve"> </w:t>
      </w:r>
      <w:r>
        <w:rPr>
          <w:rFonts w:ascii="Verdana" w:eastAsia="Verdana" w:hAnsi="Verdana" w:cs="Verdana"/>
          <w:b/>
          <w:sz w:val="20"/>
          <w:szCs w:val="20"/>
        </w:rPr>
        <w:t>"</w:t>
      </w:r>
      <w:r>
        <w:rPr>
          <w:rFonts w:ascii="Verdana" w:eastAsia="Verdana" w:hAnsi="Verdana" w:cs="Verdana"/>
          <w:b/>
          <w:i/>
          <w:sz w:val="20"/>
          <w:szCs w:val="20"/>
        </w:rPr>
        <w:t>Servizio per attività specialistiche di supporto tecnico operativo-organizzativo-giuridico e supporto specialistico alle azioni di coordinamento delle attività progettuali al RUP</w:t>
      </w:r>
      <w:r>
        <w:rPr>
          <w:rFonts w:ascii="Verdana" w:eastAsia="Verdana" w:hAnsi="Verdana" w:cs="Verdana"/>
          <w:b/>
          <w:sz w:val="20"/>
          <w:szCs w:val="20"/>
        </w:rPr>
        <w:t>"</w:t>
      </w:r>
      <w:r>
        <w:rPr>
          <w:rFonts w:ascii="Verdana" w:eastAsia="Verdana" w:hAnsi="Verdana" w:cs="Verdana"/>
          <w:color w:val="000000"/>
          <w:sz w:val="20"/>
          <w:szCs w:val="20"/>
        </w:rPr>
        <w:t>, così come da candidatura presentata da questa istituzione scolastica nell’ambito dell’Avviso Pubblico per la presentazione di domande di partecipazione a valere sul Piano Nazionale di Ripresa e Resilienza - Missione 4 – Istruzione e Ricerca - Componente 1 – Potenziamento dell’offerta dei servizi di istruzione: dagli asili nido alle Università - Investimento 3.2 “Scuola 4.0: scuole innovative, cablaggio, nuovi ambienti di apprendimento e laboratori” del Piano nazionale di ripresa e resilienza, f</w:t>
      </w:r>
      <w:r>
        <w:rPr>
          <w:rFonts w:ascii="Verdana" w:eastAsia="Verdana" w:hAnsi="Verdana" w:cs="Verdana"/>
          <w:color w:val="000000"/>
          <w:sz w:val="20"/>
          <w:szCs w:val="20"/>
          <w:u w:val="single"/>
        </w:rPr>
        <w:t xml:space="preserve">inanziato dall’Unione Europea - </w:t>
      </w:r>
      <w:proofErr w:type="spellStart"/>
      <w:r>
        <w:rPr>
          <w:rFonts w:ascii="Verdana" w:eastAsia="Verdana" w:hAnsi="Verdana" w:cs="Verdana"/>
          <w:color w:val="000000"/>
          <w:sz w:val="20"/>
          <w:szCs w:val="20"/>
          <w:u w:val="single"/>
        </w:rPr>
        <w:t>Next</w:t>
      </w:r>
      <w:proofErr w:type="spellEnd"/>
      <w:r>
        <w:rPr>
          <w:rFonts w:ascii="Verdana" w:eastAsia="Verdana" w:hAnsi="Verdana" w:cs="Verdana"/>
          <w:color w:val="000000"/>
          <w:sz w:val="20"/>
          <w:szCs w:val="20"/>
          <w:u w:val="single"/>
        </w:rPr>
        <w:t xml:space="preserve"> Generation EU</w:t>
      </w:r>
      <w:r>
        <w:rPr>
          <w:rFonts w:ascii="Verdana" w:eastAsia="Verdana" w:hAnsi="Verdana" w:cs="Verdana"/>
          <w:color w:val="000000"/>
          <w:sz w:val="20"/>
          <w:szCs w:val="20"/>
        </w:rPr>
        <w:t xml:space="preserve">. Azione 1 - </w:t>
      </w:r>
      <w:proofErr w:type="spellStart"/>
      <w:r>
        <w:rPr>
          <w:rFonts w:ascii="Verdana" w:eastAsia="Verdana" w:hAnsi="Verdana" w:cs="Verdana"/>
          <w:color w:val="000000"/>
          <w:sz w:val="20"/>
          <w:szCs w:val="20"/>
        </w:rPr>
        <w:t>Next</w:t>
      </w:r>
      <w:proofErr w:type="spellEnd"/>
      <w:r>
        <w:rPr>
          <w:rFonts w:ascii="Verdana" w:eastAsia="Verdana" w:hAnsi="Verdana" w:cs="Verdana"/>
          <w:color w:val="000000"/>
          <w:sz w:val="20"/>
          <w:szCs w:val="20"/>
        </w:rPr>
        <w:t xml:space="preserve"> generation </w:t>
      </w:r>
      <w:proofErr w:type="spellStart"/>
      <w:r>
        <w:rPr>
          <w:rFonts w:ascii="Verdana" w:eastAsia="Verdana" w:hAnsi="Verdana" w:cs="Verdana"/>
          <w:color w:val="000000"/>
          <w:sz w:val="20"/>
          <w:szCs w:val="20"/>
        </w:rPr>
        <w:t>classrooms</w:t>
      </w:r>
      <w:proofErr w:type="spellEnd"/>
      <w:r>
        <w:rPr>
          <w:rFonts w:ascii="Verdana" w:eastAsia="Verdana" w:hAnsi="Verdana" w:cs="Verdana"/>
          <w:color w:val="000000"/>
          <w:sz w:val="20"/>
          <w:szCs w:val="20"/>
        </w:rPr>
        <w:t xml:space="preserve"> – Ambienti di apprendimento innovativi.</w:t>
      </w:r>
      <w:r w:rsidR="00E92C69" w:rsidRPr="00E92C69">
        <w:rPr>
          <w:rFonts w:ascii="Verdana" w:eastAsia="Verdana" w:hAnsi="Verdana" w:cs="Verdana"/>
          <w:color w:val="000000"/>
          <w:sz w:val="20"/>
          <w:szCs w:val="20"/>
        </w:rPr>
        <w:t xml:space="preserve"> </w:t>
      </w:r>
      <w:r w:rsidR="00E92C69">
        <w:rPr>
          <w:rFonts w:ascii="Verdana" w:eastAsia="Verdana" w:hAnsi="Verdana" w:cs="Verdana"/>
          <w:color w:val="000000"/>
          <w:sz w:val="20"/>
          <w:szCs w:val="20"/>
        </w:rPr>
        <w:t>Codice progetto:</w:t>
      </w:r>
      <w:r w:rsidR="00E92C69">
        <w:rPr>
          <w:rFonts w:ascii="Verdana" w:eastAsia="Verdana" w:hAnsi="Verdana" w:cs="Verdana"/>
          <w:b/>
          <w:color w:val="000000"/>
          <w:sz w:val="20"/>
          <w:szCs w:val="20"/>
        </w:rPr>
        <w:t xml:space="preserve"> M4C1I3.2-2022-961-P-19892 - </w:t>
      </w:r>
      <w:r w:rsidR="00E92C69">
        <w:rPr>
          <w:rFonts w:ascii="Verdana" w:eastAsia="Verdana" w:hAnsi="Verdana" w:cs="Verdana"/>
          <w:color w:val="000000"/>
          <w:sz w:val="20"/>
          <w:szCs w:val="20"/>
        </w:rPr>
        <w:t>Titolo:</w:t>
      </w:r>
      <w:r w:rsidR="00E92C69">
        <w:rPr>
          <w:rFonts w:ascii="Verdana" w:eastAsia="Verdana" w:hAnsi="Verdana" w:cs="Verdana"/>
          <w:b/>
          <w:color w:val="000000"/>
          <w:sz w:val="20"/>
          <w:szCs w:val="20"/>
        </w:rPr>
        <w:t xml:space="preserve"> “Sentiero appennino 4.0: innovazione e competenza</w:t>
      </w:r>
    </w:p>
    <w:p w:rsidR="002F7988" w:rsidRDefault="002F7988">
      <w:pPr>
        <w:widowControl w:val="0"/>
        <w:ind w:left="142" w:hanging="425"/>
        <w:jc w:val="both"/>
        <w:rPr>
          <w:rFonts w:ascii="Verdana" w:eastAsia="Verdana" w:hAnsi="Verdana" w:cs="Verdana"/>
          <w:sz w:val="20"/>
          <w:szCs w:val="20"/>
        </w:rPr>
      </w:pPr>
    </w:p>
    <w:p w:rsidR="002F7988" w:rsidRDefault="002F7988">
      <w:pPr>
        <w:widowControl w:val="0"/>
        <w:ind w:left="142" w:hanging="425"/>
        <w:jc w:val="both"/>
        <w:rPr>
          <w:rFonts w:ascii="Verdana" w:eastAsia="Verdana" w:hAnsi="Verdana" w:cs="Verdana"/>
          <w:sz w:val="20"/>
          <w:szCs w:val="20"/>
        </w:rPr>
      </w:pPr>
    </w:p>
    <w:p w:rsidR="002F7988" w:rsidRDefault="00246465">
      <w:pPr>
        <w:widowControl w:val="0"/>
        <w:ind w:left="142"/>
        <w:jc w:val="both"/>
        <w:rPr>
          <w:rFonts w:ascii="Verdana" w:eastAsia="Verdana" w:hAnsi="Verdana" w:cs="Verdana"/>
          <w:b/>
          <w:sz w:val="20"/>
          <w:szCs w:val="20"/>
        </w:rPr>
      </w:pPr>
      <w:r>
        <w:rPr>
          <w:rFonts w:ascii="Verdana" w:eastAsia="Verdana" w:hAnsi="Verdana" w:cs="Verdana"/>
          <w:b/>
          <w:sz w:val="20"/>
          <w:szCs w:val="20"/>
        </w:rPr>
        <w:t xml:space="preserve">2.2 </w:t>
      </w:r>
      <w:r>
        <w:rPr>
          <w:rFonts w:ascii="Verdana" w:eastAsia="Verdana" w:hAnsi="Verdana" w:cs="Verdana"/>
          <w:b/>
          <w:sz w:val="20"/>
          <w:szCs w:val="20"/>
        </w:rPr>
        <w:tab/>
        <w:t>Descrizione e caratteristiche del servizio</w:t>
      </w:r>
    </w:p>
    <w:p w:rsidR="002F7988" w:rsidRDefault="00246465">
      <w:pPr>
        <w:ind w:left="142"/>
        <w:jc w:val="both"/>
        <w:rPr>
          <w:rFonts w:ascii="Verdana" w:eastAsia="Verdana" w:hAnsi="Verdana" w:cs="Verdana"/>
          <w:sz w:val="20"/>
          <w:szCs w:val="20"/>
        </w:rPr>
      </w:pPr>
      <w:r>
        <w:rPr>
          <w:rFonts w:ascii="Verdana" w:eastAsia="Verdana" w:hAnsi="Verdana" w:cs="Verdana"/>
          <w:sz w:val="20"/>
          <w:szCs w:val="20"/>
        </w:rPr>
        <w:t xml:space="preserve">Il servizio richiesto e da rendere è quello indicato nel documento di seguito indicato e allegato al presente disciplinare e consultabile attraverso la piattaforma </w:t>
      </w:r>
      <w:proofErr w:type="spellStart"/>
      <w:r>
        <w:rPr>
          <w:rFonts w:ascii="Verdana" w:eastAsia="Verdana" w:hAnsi="Verdana" w:cs="Verdana"/>
          <w:sz w:val="20"/>
          <w:szCs w:val="20"/>
        </w:rPr>
        <w:t>Mepa</w:t>
      </w:r>
      <w:proofErr w:type="spellEnd"/>
      <w:r>
        <w:rPr>
          <w:rFonts w:ascii="Verdana" w:eastAsia="Verdana" w:hAnsi="Verdana" w:cs="Verdana"/>
          <w:sz w:val="20"/>
          <w:szCs w:val="20"/>
        </w:rPr>
        <w:t xml:space="preserve">:  </w:t>
      </w:r>
    </w:p>
    <w:p w:rsidR="002F7988" w:rsidRDefault="002F7988">
      <w:pPr>
        <w:ind w:left="142"/>
        <w:jc w:val="both"/>
        <w:rPr>
          <w:rFonts w:ascii="Verdana" w:eastAsia="Verdana" w:hAnsi="Verdana" w:cs="Verdana"/>
          <w:sz w:val="20"/>
          <w:szCs w:val="20"/>
        </w:rPr>
      </w:pPr>
    </w:p>
    <w:p w:rsidR="002F7988" w:rsidRPr="00246465" w:rsidRDefault="00246465">
      <w:pPr>
        <w:widowControl w:val="0"/>
        <w:numPr>
          <w:ilvl w:val="0"/>
          <w:numId w:val="6"/>
        </w:numPr>
        <w:ind w:left="142"/>
        <w:jc w:val="both"/>
        <w:rPr>
          <w:rFonts w:ascii="Verdana" w:eastAsia="Verdana" w:hAnsi="Verdana" w:cs="Verdana"/>
          <w:b/>
          <w:sz w:val="20"/>
          <w:szCs w:val="20"/>
        </w:rPr>
      </w:pPr>
      <w:r w:rsidRPr="00246465">
        <w:rPr>
          <w:rFonts w:ascii="Verdana" w:eastAsia="Verdana" w:hAnsi="Verdana" w:cs="Verdana"/>
          <w:b/>
          <w:sz w:val="20"/>
          <w:szCs w:val="20"/>
        </w:rPr>
        <w:t>Allegato 2 – Capitolato tecnico</w:t>
      </w:r>
    </w:p>
    <w:p w:rsidR="002F7988" w:rsidRDefault="002F7988">
      <w:pPr>
        <w:ind w:left="142"/>
        <w:jc w:val="both"/>
        <w:rPr>
          <w:rFonts w:ascii="Verdana" w:eastAsia="Verdana" w:hAnsi="Verdana" w:cs="Verdana"/>
          <w:b/>
          <w:sz w:val="20"/>
          <w:szCs w:val="20"/>
        </w:rPr>
      </w:pPr>
    </w:p>
    <w:p w:rsidR="002F7988" w:rsidRDefault="002F7988">
      <w:pPr>
        <w:ind w:left="142"/>
        <w:jc w:val="both"/>
        <w:rPr>
          <w:rFonts w:ascii="Verdana" w:eastAsia="Verdana" w:hAnsi="Verdana" w:cs="Verdana"/>
          <w:sz w:val="20"/>
          <w:szCs w:val="20"/>
          <w:u w:val="single"/>
        </w:rPr>
      </w:pPr>
    </w:p>
    <w:p w:rsidR="002F7988" w:rsidRDefault="00246465">
      <w:pPr>
        <w:widowControl w:val="0"/>
        <w:tabs>
          <w:tab w:val="left" w:pos="167"/>
        </w:tabs>
        <w:ind w:left="142" w:right="-49"/>
        <w:jc w:val="both"/>
        <w:rPr>
          <w:rFonts w:ascii="Verdana" w:eastAsia="Verdana" w:hAnsi="Verdana" w:cs="Verdana"/>
          <w:b/>
          <w:sz w:val="20"/>
          <w:szCs w:val="20"/>
          <w:u w:val="single"/>
        </w:rPr>
      </w:pPr>
      <w:r>
        <w:rPr>
          <w:rFonts w:ascii="Verdana" w:eastAsia="Verdana" w:hAnsi="Verdana" w:cs="Verdana"/>
          <w:b/>
          <w:sz w:val="20"/>
          <w:szCs w:val="20"/>
          <w:u w:val="single"/>
        </w:rPr>
        <w:t xml:space="preserve">N.B: </w:t>
      </w:r>
    </w:p>
    <w:p w:rsidR="002F7988" w:rsidRDefault="00246465">
      <w:pPr>
        <w:widowControl w:val="0"/>
        <w:numPr>
          <w:ilvl w:val="0"/>
          <w:numId w:val="8"/>
        </w:numPr>
        <w:tabs>
          <w:tab w:val="left" w:pos="167"/>
        </w:tabs>
        <w:ind w:left="142" w:right="-49"/>
        <w:jc w:val="both"/>
        <w:rPr>
          <w:rFonts w:ascii="Verdana" w:eastAsia="Verdana" w:hAnsi="Verdana" w:cs="Verdana"/>
          <w:b/>
          <w:sz w:val="20"/>
          <w:szCs w:val="20"/>
          <w:u w:val="single"/>
        </w:rPr>
      </w:pPr>
      <w:r>
        <w:rPr>
          <w:rFonts w:ascii="Verdana" w:eastAsia="Verdana" w:hAnsi="Verdana" w:cs="Verdana"/>
          <w:b/>
          <w:sz w:val="20"/>
          <w:szCs w:val="20"/>
          <w:u w:val="single"/>
        </w:rPr>
        <w:t>il prezzo indicato nell’offerta dovrà essere “a corpo” per l’intero lotto unico e comprensivo di tutte le voci di spesa relative alla realizzazione del servizio.</w:t>
      </w:r>
    </w:p>
    <w:p w:rsidR="002F7988" w:rsidRDefault="002F7988">
      <w:pPr>
        <w:widowControl w:val="0"/>
        <w:tabs>
          <w:tab w:val="left" w:pos="167"/>
        </w:tabs>
        <w:spacing w:before="100"/>
        <w:ind w:left="142" w:right="-49" w:hanging="422"/>
        <w:jc w:val="both"/>
        <w:rPr>
          <w:rFonts w:ascii="Verdana" w:eastAsia="Verdana" w:hAnsi="Verdana" w:cs="Verdana"/>
          <w:b/>
          <w:sz w:val="20"/>
          <w:szCs w:val="20"/>
          <w:u w:val="single"/>
        </w:rPr>
      </w:pPr>
    </w:p>
    <w:p w:rsidR="002F7988" w:rsidRDefault="00246465">
      <w:pPr>
        <w:widowControl w:val="0"/>
        <w:numPr>
          <w:ilvl w:val="0"/>
          <w:numId w:val="8"/>
        </w:numPr>
        <w:tabs>
          <w:tab w:val="left" w:pos="167"/>
        </w:tabs>
        <w:ind w:left="142" w:right="-49"/>
        <w:jc w:val="both"/>
        <w:rPr>
          <w:rFonts w:ascii="Verdana" w:eastAsia="Verdana" w:hAnsi="Verdana" w:cs="Verdana"/>
          <w:b/>
          <w:sz w:val="20"/>
          <w:szCs w:val="20"/>
          <w:u w:val="single"/>
        </w:rPr>
      </w:pPr>
      <w:r>
        <w:rPr>
          <w:rFonts w:ascii="Verdana" w:eastAsia="Verdana" w:hAnsi="Verdana" w:cs="Verdana"/>
          <w:b/>
          <w:sz w:val="20"/>
          <w:szCs w:val="20"/>
          <w:u w:val="single"/>
        </w:rPr>
        <w:t>l’offerta dovrà riportare la seguente dicitura:)</w:t>
      </w:r>
      <w:r>
        <w:rPr>
          <w:rFonts w:ascii="Verdana" w:eastAsia="Verdana" w:hAnsi="Verdana" w:cs="Verdana"/>
          <w:b/>
          <w:i/>
          <w:sz w:val="20"/>
          <w:szCs w:val="20"/>
          <w:u w:val="single"/>
        </w:rPr>
        <w:t xml:space="preserve"> </w:t>
      </w:r>
      <w:r>
        <w:rPr>
          <w:rFonts w:ascii="Verdana" w:eastAsia="Verdana" w:hAnsi="Verdana" w:cs="Verdana"/>
          <w:b/>
          <w:sz w:val="20"/>
          <w:szCs w:val="20"/>
        </w:rPr>
        <w:t>"</w:t>
      </w:r>
      <w:r>
        <w:rPr>
          <w:rFonts w:ascii="Verdana" w:eastAsia="Verdana" w:hAnsi="Verdana" w:cs="Verdana"/>
          <w:b/>
          <w:i/>
          <w:sz w:val="20"/>
          <w:szCs w:val="20"/>
        </w:rPr>
        <w:t>Servizio per attività specialistiche di supporto tecnico operativo-organizzativo-giuridico e supporto specialistico alle azioni di coordinamento delle attività progettuali al RUP</w:t>
      </w:r>
      <w:r>
        <w:rPr>
          <w:rFonts w:ascii="Verdana" w:eastAsia="Verdana" w:hAnsi="Verdana" w:cs="Verdana"/>
          <w:b/>
          <w:sz w:val="20"/>
          <w:szCs w:val="20"/>
        </w:rPr>
        <w:t>"</w:t>
      </w:r>
      <w:r>
        <w:rPr>
          <w:rFonts w:ascii="Verdana" w:eastAsia="Verdana" w:hAnsi="Verdana" w:cs="Verdana"/>
          <w:color w:val="000000"/>
          <w:sz w:val="20"/>
          <w:szCs w:val="20"/>
        </w:rPr>
        <w:t xml:space="preserve"> </w:t>
      </w:r>
      <w:r>
        <w:rPr>
          <w:rFonts w:ascii="Verdana" w:eastAsia="Verdana" w:hAnsi="Verdana" w:cs="Verdana"/>
          <w:b/>
          <w:i/>
          <w:color w:val="000000"/>
          <w:sz w:val="20"/>
          <w:szCs w:val="20"/>
        </w:rPr>
        <w:t>Piano Nazionale di Ripresa e Resilienza - Missione 4 – Istruzione e Ricerca - Componente 1 – Potenziamento dell’offerta dei servizi di istruzione: dagli asili nido alle Università - Investimento 3.2 “Scuola 4.0: scuole innovative, cablaggio, nuovi ambienti di apprendimento e laboratori” del Piano nazionale di ripresa e resilienza, f</w:t>
      </w:r>
      <w:r>
        <w:rPr>
          <w:rFonts w:ascii="Verdana" w:eastAsia="Verdana" w:hAnsi="Verdana" w:cs="Verdana"/>
          <w:b/>
          <w:i/>
          <w:color w:val="000000"/>
          <w:sz w:val="20"/>
          <w:szCs w:val="20"/>
          <w:u w:val="single"/>
        </w:rPr>
        <w:t xml:space="preserve">inanziato dall’Unione Europea - </w:t>
      </w:r>
      <w:proofErr w:type="spellStart"/>
      <w:r>
        <w:rPr>
          <w:rFonts w:ascii="Verdana" w:eastAsia="Verdana" w:hAnsi="Verdana" w:cs="Verdana"/>
          <w:b/>
          <w:i/>
          <w:color w:val="000000"/>
          <w:sz w:val="20"/>
          <w:szCs w:val="20"/>
          <w:u w:val="single"/>
        </w:rPr>
        <w:t>Next</w:t>
      </w:r>
      <w:proofErr w:type="spellEnd"/>
      <w:r>
        <w:rPr>
          <w:rFonts w:ascii="Verdana" w:eastAsia="Verdana" w:hAnsi="Verdana" w:cs="Verdana"/>
          <w:b/>
          <w:i/>
          <w:color w:val="000000"/>
          <w:sz w:val="20"/>
          <w:szCs w:val="20"/>
          <w:u w:val="single"/>
        </w:rPr>
        <w:t xml:space="preserve"> Generation EU</w:t>
      </w:r>
      <w:r>
        <w:rPr>
          <w:rFonts w:ascii="Verdana" w:eastAsia="Verdana" w:hAnsi="Verdana" w:cs="Verdana"/>
          <w:b/>
          <w:i/>
          <w:color w:val="000000"/>
          <w:sz w:val="20"/>
          <w:szCs w:val="20"/>
        </w:rPr>
        <w:t xml:space="preserve">. Azione 1 - </w:t>
      </w:r>
      <w:proofErr w:type="spellStart"/>
      <w:r>
        <w:rPr>
          <w:rFonts w:ascii="Verdana" w:eastAsia="Verdana" w:hAnsi="Verdana" w:cs="Verdana"/>
          <w:b/>
          <w:i/>
          <w:color w:val="000000"/>
          <w:sz w:val="20"/>
          <w:szCs w:val="20"/>
        </w:rPr>
        <w:t>Next</w:t>
      </w:r>
      <w:proofErr w:type="spellEnd"/>
      <w:r>
        <w:rPr>
          <w:rFonts w:ascii="Verdana" w:eastAsia="Verdana" w:hAnsi="Verdana" w:cs="Verdana"/>
          <w:b/>
          <w:i/>
          <w:color w:val="000000"/>
          <w:sz w:val="20"/>
          <w:szCs w:val="20"/>
        </w:rPr>
        <w:t xml:space="preserve"> generation </w:t>
      </w:r>
      <w:proofErr w:type="spellStart"/>
      <w:r>
        <w:rPr>
          <w:rFonts w:ascii="Verdana" w:eastAsia="Verdana" w:hAnsi="Verdana" w:cs="Verdana"/>
          <w:b/>
          <w:i/>
          <w:color w:val="000000"/>
          <w:sz w:val="20"/>
          <w:szCs w:val="20"/>
        </w:rPr>
        <w:t>classrooms</w:t>
      </w:r>
      <w:proofErr w:type="spellEnd"/>
      <w:r>
        <w:rPr>
          <w:rFonts w:ascii="Verdana" w:eastAsia="Verdana" w:hAnsi="Verdana" w:cs="Verdana"/>
          <w:b/>
          <w:i/>
          <w:color w:val="000000"/>
          <w:sz w:val="20"/>
          <w:szCs w:val="20"/>
        </w:rPr>
        <w:t xml:space="preserve"> – Ambienti di apprendimento innovativi.</w:t>
      </w:r>
      <w:r w:rsidR="00E92C69" w:rsidRPr="00E92C69">
        <w:rPr>
          <w:rFonts w:ascii="Verdana" w:eastAsia="Verdana" w:hAnsi="Verdana" w:cs="Verdana"/>
          <w:color w:val="000000"/>
          <w:sz w:val="20"/>
          <w:szCs w:val="20"/>
        </w:rPr>
        <w:t xml:space="preserve"> </w:t>
      </w:r>
      <w:r w:rsidR="00E92C69">
        <w:rPr>
          <w:rFonts w:ascii="Verdana" w:eastAsia="Verdana" w:hAnsi="Verdana" w:cs="Verdana"/>
          <w:color w:val="000000"/>
          <w:sz w:val="20"/>
          <w:szCs w:val="20"/>
        </w:rPr>
        <w:t>Codice progetto:</w:t>
      </w:r>
      <w:r w:rsidR="00E92C69">
        <w:rPr>
          <w:rFonts w:ascii="Verdana" w:eastAsia="Verdana" w:hAnsi="Verdana" w:cs="Verdana"/>
          <w:b/>
          <w:color w:val="000000"/>
          <w:sz w:val="20"/>
          <w:szCs w:val="20"/>
        </w:rPr>
        <w:t xml:space="preserve"> M4C1I3.2-2022-961-P-19892 - </w:t>
      </w:r>
      <w:r w:rsidR="00E92C69">
        <w:rPr>
          <w:rFonts w:ascii="Verdana" w:eastAsia="Verdana" w:hAnsi="Verdana" w:cs="Verdana"/>
          <w:color w:val="000000"/>
          <w:sz w:val="20"/>
          <w:szCs w:val="20"/>
        </w:rPr>
        <w:t>Titolo:</w:t>
      </w:r>
      <w:r w:rsidR="00E92C69">
        <w:rPr>
          <w:rFonts w:ascii="Verdana" w:eastAsia="Verdana" w:hAnsi="Verdana" w:cs="Verdana"/>
          <w:b/>
          <w:color w:val="000000"/>
          <w:sz w:val="20"/>
          <w:szCs w:val="20"/>
        </w:rPr>
        <w:t xml:space="preserve"> “Sentiero appennino 4.0: innovazione e competenza</w:t>
      </w:r>
    </w:p>
    <w:p w:rsidR="002F7988" w:rsidRDefault="002F7988">
      <w:pPr>
        <w:widowControl w:val="0"/>
        <w:ind w:left="142"/>
        <w:jc w:val="both"/>
        <w:rPr>
          <w:rFonts w:ascii="Verdana" w:eastAsia="Verdana" w:hAnsi="Verdana" w:cs="Verdana"/>
          <w:sz w:val="20"/>
          <w:szCs w:val="20"/>
        </w:rPr>
      </w:pPr>
    </w:p>
    <w:p w:rsidR="002F7988" w:rsidRDefault="00246465">
      <w:pPr>
        <w:ind w:left="142"/>
        <w:jc w:val="both"/>
        <w:rPr>
          <w:rFonts w:ascii="Verdana" w:eastAsia="Verdana" w:hAnsi="Verdana" w:cs="Verdana"/>
          <w:sz w:val="20"/>
          <w:szCs w:val="20"/>
        </w:rPr>
      </w:pPr>
      <w:r>
        <w:rPr>
          <w:rFonts w:ascii="Verdana" w:eastAsia="Verdana" w:hAnsi="Verdana" w:cs="Verdana"/>
          <w:sz w:val="20"/>
          <w:szCs w:val="20"/>
        </w:rPr>
        <w:t>La Ditta dovrà necessariamente realizzare il servizio relativo al progetto in oggetto per compiere le attività elencate nel capitolato tecnico, necessarie e strettamente finalizzate alla realizzazione del progetto e al conseguimento dei relativi target e milestone, nonché espletate in maniera specifica per assicurare le condizioni di realizzazione del progetto medesimo.</w:t>
      </w:r>
    </w:p>
    <w:p w:rsidR="003C6100" w:rsidRDefault="003C6100">
      <w:pPr>
        <w:ind w:left="142"/>
        <w:jc w:val="both"/>
        <w:rPr>
          <w:rFonts w:ascii="Verdana" w:eastAsia="Verdana" w:hAnsi="Verdana" w:cs="Verdana"/>
          <w:sz w:val="20"/>
          <w:szCs w:val="20"/>
        </w:rPr>
      </w:pPr>
    </w:p>
    <w:p w:rsidR="003C6100" w:rsidRDefault="003C6100">
      <w:pPr>
        <w:ind w:left="142"/>
        <w:jc w:val="both"/>
        <w:rPr>
          <w:rFonts w:ascii="Verdana" w:eastAsia="Verdana" w:hAnsi="Verdana" w:cs="Verdana"/>
          <w:sz w:val="20"/>
          <w:szCs w:val="20"/>
        </w:rPr>
      </w:pPr>
    </w:p>
    <w:p w:rsidR="002F7988" w:rsidRDefault="002F7988">
      <w:pPr>
        <w:widowControl w:val="0"/>
        <w:ind w:left="142" w:right="-49"/>
        <w:jc w:val="both"/>
        <w:rPr>
          <w:rFonts w:ascii="Verdana" w:eastAsia="Verdana" w:hAnsi="Verdana" w:cs="Verdana"/>
          <w:b/>
          <w:sz w:val="20"/>
          <w:szCs w:val="20"/>
        </w:rPr>
      </w:pPr>
    </w:p>
    <w:p w:rsidR="002F7988" w:rsidRDefault="00246465">
      <w:pPr>
        <w:widowControl w:val="0"/>
        <w:numPr>
          <w:ilvl w:val="0"/>
          <w:numId w:val="2"/>
        </w:numPr>
        <w:ind w:left="142" w:right="-49"/>
        <w:rPr>
          <w:rFonts w:ascii="Verdana" w:eastAsia="Verdana" w:hAnsi="Verdana" w:cs="Verdana"/>
          <w:b/>
          <w:sz w:val="20"/>
          <w:szCs w:val="20"/>
        </w:rPr>
      </w:pPr>
      <w:r>
        <w:rPr>
          <w:rFonts w:ascii="Verdana" w:eastAsia="Verdana" w:hAnsi="Verdana" w:cs="Verdana"/>
          <w:b/>
          <w:sz w:val="20"/>
          <w:szCs w:val="20"/>
        </w:rPr>
        <w:lastRenderedPageBreak/>
        <w:t>RUP</w:t>
      </w:r>
    </w:p>
    <w:p w:rsidR="002F7988" w:rsidRDefault="00246465">
      <w:pPr>
        <w:ind w:left="142" w:right="-49"/>
        <w:jc w:val="both"/>
        <w:rPr>
          <w:rFonts w:ascii="Verdana" w:eastAsia="Verdana" w:hAnsi="Verdana" w:cs="Verdana"/>
          <w:color w:val="000000"/>
          <w:sz w:val="20"/>
          <w:szCs w:val="20"/>
        </w:rPr>
      </w:pPr>
      <w:r>
        <w:rPr>
          <w:rFonts w:ascii="Verdana" w:eastAsia="Verdana" w:hAnsi="Verdana" w:cs="Verdana"/>
          <w:color w:val="000000"/>
          <w:sz w:val="20"/>
          <w:szCs w:val="20"/>
        </w:rPr>
        <w:t xml:space="preserve">Il Responsabile del procedimento, ai sensi dell’art. 31 c. 1 del </w:t>
      </w:r>
      <w:proofErr w:type="spellStart"/>
      <w:r>
        <w:rPr>
          <w:rFonts w:ascii="Verdana" w:eastAsia="Verdana" w:hAnsi="Verdana" w:cs="Verdana"/>
          <w:color w:val="000000"/>
          <w:sz w:val="20"/>
          <w:szCs w:val="20"/>
        </w:rPr>
        <w:t>D.Lgs.</w:t>
      </w:r>
      <w:proofErr w:type="spellEnd"/>
      <w:r>
        <w:rPr>
          <w:rFonts w:ascii="Verdana" w:eastAsia="Verdana" w:hAnsi="Verdana" w:cs="Verdana"/>
          <w:color w:val="000000"/>
          <w:sz w:val="20"/>
          <w:szCs w:val="20"/>
        </w:rPr>
        <w:t xml:space="preserve"> 50/2016, è il Dirigente Scolastico, Dott.ssa Giuseppina Gentili. </w:t>
      </w:r>
    </w:p>
    <w:p w:rsidR="002F7988" w:rsidRDefault="002F7988">
      <w:pPr>
        <w:ind w:left="142" w:right="-49"/>
        <w:jc w:val="both"/>
        <w:rPr>
          <w:rFonts w:ascii="Verdana" w:eastAsia="Verdana" w:hAnsi="Verdana" w:cs="Verdana"/>
          <w:color w:val="000000"/>
          <w:sz w:val="20"/>
          <w:szCs w:val="20"/>
        </w:rPr>
      </w:pPr>
    </w:p>
    <w:p w:rsidR="002F7988" w:rsidRDefault="00246465">
      <w:pPr>
        <w:widowControl w:val="0"/>
        <w:numPr>
          <w:ilvl w:val="0"/>
          <w:numId w:val="2"/>
        </w:numPr>
        <w:ind w:left="142" w:right="-49"/>
        <w:jc w:val="both"/>
        <w:rPr>
          <w:rFonts w:ascii="Verdana" w:eastAsia="Verdana" w:hAnsi="Verdana" w:cs="Verdana"/>
          <w:b/>
          <w:color w:val="000000"/>
          <w:sz w:val="20"/>
          <w:szCs w:val="20"/>
        </w:rPr>
      </w:pPr>
      <w:r>
        <w:rPr>
          <w:rFonts w:ascii="Verdana" w:eastAsia="Verdana" w:hAnsi="Verdana" w:cs="Verdana"/>
          <w:b/>
          <w:color w:val="000000"/>
          <w:sz w:val="20"/>
          <w:szCs w:val="20"/>
        </w:rPr>
        <w:t xml:space="preserve">REALIZZAZIONE DEL SERVIZIO </w:t>
      </w:r>
    </w:p>
    <w:p w:rsidR="002F7988" w:rsidRDefault="00246465">
      <w:pPr>
        <w:widowControl w:val="0"/>
        <w:spacing w:before="240" w:after="240" w:line="276" w:lineRule="auto"/>
        <w:jc w:val="both"/>
        <w:rPr>
          <w:rFonts w:ascii="Verdana" w:eastAsia="Verdana" w:hAnsi="Verdana" w:cs="Verdana"/>
          <w:sz w:val="20"/>
          <w:szCs w:val="20"/>
        </w:rPr>
      </w:pPr>
      <w:r>
        <w:rPr>
          <w:rFonts w:ascii="Verdana" w:eastAsia="Verdana" w:hAnsi="Verdana" w:cs="Verdana"/>
          <w:color w:val="000000"/>
          <w:sz w:val="20"/>
          <w:szCs w:val="20"/>
        </w:rPr>
        <w:t xml:space="preserve">Il servizio richiesto dovrà essere prestato </w:t>
      </w:r>
      <w:r>
        <w:rPr>
          <w:rFonts w:ascii="Verdana" w:eastAsia="Verdana" w:hAnsi="Verdana" w:cs="Verdana"/>
          <w:sz w:val="20"/>
          <w:szCs w:val="20"/>
        </w:rPr>
        <w:t>fino alla chiusura del progetto, ad oggi prevista fino al 31/12/2025, salvo proroghe.</w:t>
      </w:r>
    </w:p>
    <w:p w:rsidR="002F7988" w:rsidRDefault="00246465">
      <w:pPr>
        <w:widowControl w:val="0"/>
        <w:numPr>
          <w:ilvl w:val="0"/>
          <w:numId w:val="2"/>
        </w:numPr>
        <w:ind w:left="142" w:right="-49"/>
        <w:jc w:val="both"/>
        <w:rPr>
          <w:rFonts w:ascii="Verdana" w:eastAsia="Verdana" w:hAnsi="Verdana" w:cs="Verdana"/>
          <w:b/>
          <w:sz w:val="20"/>
          <w:szCs w:val="20"/>
        </w:rPr>
      </w:pPr>
      <w:r>
        <w:rPr>
          <w:rFonts w:ascii="Verdana" w:eastAsia="Verdana" w:hAnsi="Verdana" w:cs="Verdana"/>
          <w:b/>
          <w:sz w:val="20"/>
          <w:szCs w:val="20"/>
        </w:rPr>
        <w:t xml:space="preserve">IMPORTO A BASE D’ASTA </w:t>
      </w:r>
    </w:p>
    <w:p w:rsidR="002F7988" w:rsidRDefault="00246465">
      <w:pPr>
        <w:ind w:left="142" w:right="-49"/>
        <w:jc w:val="both"/>
        <w:rPr>
          <w:rFonts w:ascii="Verdana" w:eastAsia="Verdana" w:hAnsi="Verdana" w:cs="Verdana"/>
          <w:sz w:val="20"/>
          <w:szCs w:val="20"/>
        </w:rPr>
      </w:pPr>
      <w:r>
        <w:rPr>
          <w:rFonts w:ascii="Verdana" w:eastAsia="Verdana" w:hAnsi="Verdana" w:cs="Verdana"/>
          <w:sz w:val="20"/>
          <w:szCs w:val="20"/>
        </w:rPr>
        <w:t xml:space="preserve">L’importo a base d’asta per il servizio indicato al punto 2 e nei documenti indicati al punto 2.2 del presente disciplinare, è pari ad </w:t>
      </w:r>
      <w:r>
        <w:rPr>
          <w:rFonts w:ascii="Verdana" w:eastAsia="Verdana" w:hAnsi="Verdana" w:cs="Verdana"/>
          <w:b/>
          <w:sz w:val="20"/>
          <w:szCs w:val="20"/>
        </w:rPr>
        <w:t>€ 4.000,00 (quattromila/00) più IVA</w:t>
      </w:r>
      <w:r>
        <w:rPr>
          <w:rFonts w:ascii="Verdana" w:eastAsia="Verdana" w:hAnsi="Verdana" w:cs="Verdana"/>
          <w:sz w:val="20"/>
          <w:szCs w:val="20"/>
        </w:rPr>
        <w:t xml:space="preserve">. </w:t>
      </w:r>
    </w:p>
    <w:p w:rsidR="002F7988" w:rsidRDefault="00246465">
      <w:pPr>
        <w:widowControl w:val="0"/>
        <w:ind w:left="142" w:right="-49"/>
        <w:jc w:val="both"/>
        <w:rPr>
          <w:rFonts w:ascii="Verdana" w:eastAsia="Verdana" w:hAnsi="Verdana" w:cs="Verdana"/>
          <w:b/>
          <w:sz w:val="20"/>
          <w:szCs w:val="20"/>
        </w:rPr>
      </w:pPr>
      <w:r>
        <w:rPr>
          <w:rFonts w:ascii="Verdana" w:eastAsia="Verdana" w:hAnsi="Verdana" w:cs="Verdana"/>
          <w:b/>
          <w:sz w:val="20"/>
          <w:szCs w:val="20"/>
        </w:rPr>
        <w:t>Il totale della fornitura, IVA COMPRESA, dovrà essere pari, al massimo, ad € 4.880,00 (</w:t>
      </w:r>
      <w:proofErr w:type="spellStart"/>
      <w:r>
        <w:rPr>
          <w:rFonts w:ascii="Verdana" w:eastAsia="Verdana" w:hAnsi="Verdana" w:cs="Verdana"/>
          <w:b/>
          <w:sz w:val="20"/>
          <w:szCs w:val="20"/>
        </w:rPr>
        <w:t>quattromillaottocentottanta</w:t>
      </w:r>
      <w:proofErr w:type="spellEnd"/>
      <w:r>
        <w:rPr>
          <w:rFonts w:ascii="Verdana" w:eastAsia="Verdana" w:hAnsi="Verdana" w:cs="Verdana"/>
          <w:b/>
          <w:sz w:val="20"/>
          <w:szCs w:val="20"/>
        </w:rPr>
        <w:t>/00).</w:t>
      </w:r>
    </w:p>
    <w:p w:rsidR="002F7988" w:rsidRDefault="002F7988">
      <w:pPr>
        <w:widowControl w:val="0"/>
        <w:ind w:left="142" w:right="-49"/>
        <w:rPr>
          <w:rFonts w:ascii="Verdana" w:eastAsia="Verdana" w:hAnsi="Verdana" w:cs="Verdana"/>
          <w:sz w:val="20"/>
          <w:szCs w:val="20"/>
        </w:rPr>
      </w:pPr>
    </w:p>
    <w:p w:rsidR="002F7988" w:rsidRDefault="00246465">
      <w:pPr>
        <w:widowControl w:val="0"/>
        <w:numPr>
          <w:ilvl w:val="0"/>
          <w:numId w:val="2"/>
        </w:numPr>
        <w:ind w:left="142" w:right="-49"/>
        <w:jc w:val="both"/>
        <w:rPr>
          <w:rFonts w:ascii="Verdana" w:eastAsia="Verdana" w:hAnsi="Verdana" w:cs="Verdana"/>
          <w:b/>
          <w:sz w:val="20"/>
          <w:szCs w:val="20"/>
        </w:rPr>
      </w:pPr>
      <w:r>
        <w:rPr>
          <w:rFonts w:ascii="Verdana" w:eastAsia="Verdana" w:hAnsi="Verdana" w:cs="Verdana"/>
          <w:b/>
          <w:sz w:val="20"/>
          <w:szCs w:val="20"/>
        </w:rPr>
        <w:t>INDICAZIONE CIG E TRACCIABILITA’ FLUSSI FINANZIARI</w:t>
      </w:r>
    </w:p>
    <w:p w:rsidR="002F7988" w:rsidRDefault="00246465">
      <w:pPr>
        <w:widowControl w:val="0"/>
        <w:ind w:left="142" w:right="-49"/>
        <w:jc w:val="both"/>
        <w:rPr>
          <w:rFonts w:ascii="Verdana" w:eastAsia="Verdana" w:hAnsi="Verdana" w:cs="Verdana"/>
          <w:sz w:val="20"/>
          <w:szCs w:val="20"/>
        </w:rPr>
      </w:pPr>
      <w:r>
        <w:rPr>
          <w:rFonts w:ascii="Verdana" w:eastAsia="Verdana" w:hAnsi="Verdana" w:cs="Verdana"/>
          <w:sz w:val="20"/>
          <w:szCs w:val="20"/>
        </w:rPr>
        <w:t xml:space="preserve">Per consentire gli adempimenti previsti dalla L.136/2010 così come modificata e integrata dal Decreto Legge 12 novembre 2010 n. 187 si comunica che il </w:t>
      </w:r>
      <w:r w:rsidR="00C96938">
        <w:rPr>
          <w:rFonts w:ascii="Verdana" w:eastAsia="Arial" w:hAnsi="Verdana" w:cs="Arial"/>
          <w:b/>
          <w:color w:val="000000"/>
          <w:sz w:val="20"/>
          <w:szCs w:val="20"/>
        </w:rPr>
        <w:t>CIG: 98347661A6.</w:t>
      </w:r>
    </w:p>
    <w:p w:rsidR="002F7988" w:rsidRDefault="00246465">
      <w:pPr>
        <w:widowControl w:val="0"/>
        <w:ind w:left="142" w:right="-49"/>
        <w:jc w:val="both"/>
        <w:rPr>
          <w:rFonts w:ascii="Verdana" w:eastAsia="Verdana" w:hAnsi="Verdana" w:cs="Verdana"/>
          <w:sz w:val="20"/>
          <w:szCs w:val="20"/>
        </w:rPr>
      </w:pPr>
      <w:r>
        <w:rPr>
          <w:rFonts w:ascii="Verdana" w:eastAsia="Verdana" w:hAnsi="Verdana" w:cs="Verdana"/>
          <w:sz w:val="20"/>
          <w:szCs w:val="20"/>
        </w:rPr>
        <w:t>In particolare, si rammenta che il fornitore aggiudicatario assume gli obblighi di tracciabilità di cui alla predetta normativa, pena la nullità assoluta del contratto. La scrivente amministrazione si riserva la facoltà di attuare eventuali verifiche.</w:t>
      </w:r>
    </w:p>
    <w:p w:rsidR="002F7988" w:rsidRDefault="002F7988">
      <w:pPr>
        <w:widowControl w:val="0"/>
        <w:ind w:left="142" w:right="-49" w:firstLine="67"/>
        <w:jc w:val="both"/>
        <w:rPr>
          <w:rFonts w:ascii="Verdana" w:eastAsia="Verdana" w:hAnsi="Verdana" w:cs="Verdana"/>
          <w:sz w:val="20"/>
          <w:szCs w:val="20"/>
        </w:rPr>
      </w:pPr>
    </w:p>
    <w:p w:rsidR="002F7988" w:rsidRDefault="00246465">
      <w:pPr>
        <w:widowControl w:val="0"/>
        <w:numPr>
          <w:ilvl w:val="0"/>
          <w:numId w:val="2"/>
        </w:numPr>
        <w:ind w:left="142" w:right="-51"/>
        <w:jc w:val="both"/>
        <w:rPr>
          <w:rFonts w:ascii="Verdana" w:eastAsia="Verdana" w:hAnsi="Verdana" w:cs="Verdana"/>
          <w:b/>
          <w:sz w:val="20"/>
          <w:szCs w:val="20"/>
        </w:rPr>
      </w:pPr>
      <w:bookmarkStart w:id="5" w:name="bookmark=id.3znysh7" w:colFirst="0" w:colLast="0"/>
      <w:bookmarkEnd w:id="5"/>
      <w:r>
        <w:rPr>
          <w:rFonts w:ascii="Verdana" w:eastAsia="Verdana" w:hAnsi="Verdana" w:cs="Verdana"/>
          <w:b/>
          <w:sz w:val="20"/>
          <w:szCs w:val="20"/>
        </w:rPr>
        <w:t>MODALITÀ DI PRESENTAZONE DELL’OFFERTA</w:t>
      </w:r>
    </w:p>
    <w:p w:rsidR="002F7988" w:rsidRDefault="00246465">
      <w:pPr>
        <w:widowControl w:val="0"/>
        <w:ind w:left="142" w:right="-51"/>
        <w:jc w:val="both"/>
        <w:rPr>
          <w:rFonts w:ascii="Verdana" w:eastAsia="Verdana" w:hAnsi="Verdana" w:cs="Verdana"/>
          <w:sz w:val="20"/>
          <w:szCs w:val="20"/>
        </w:rPr>
      </w:pPr>
      <w:r>
        <w:rPr>
          <w:rFonts w:ascii="Verdana" w:eastAsia="Verdana" w:hAnsi="Verdana" w:cs="Verdana"/>
          <w:sz w:val="20"/>
          <w:szCs w:val="20"/>
        </w:rPr>
        <w:t>L’operatore economico, unitamente all’offerta, dovrà presentare tutta la documentazione allegata alla procedura da parte della stazione appaltante, debitamente compilata e firmata digitalmente.</w:t>
      </w:r>
    </w:p>
    <w:p w:rsidR="002F7988" w:rsidRDefault="002F7988">
      <w:pPr>
        <w:widowControl w:val="0"/>
        <w:spacing w:line="284" w:lineRule="auto"/>
        <w:ind w:left="142" w:right="-51"/>
        <w:jc w:val="center"/>
        <w:rPr>
          <w:rFonts w:ascii="Verdana" w:eastAsia="Verdana" w:hAnsi="Verdana" w:cs="Verdana"/>
          <w:b/>
          <w:sz w:val="20"/>
          <w:szCs w:val="20"/>
        </w:rPr>
      </w:pPr>
    </w:p>
    <w:p w:rsidR="002F7988" w:rsidRDefault="00246465">
      <w:pPr>
        <w:widowControl w:val="0"/>
        <w:spacing w:line="284" w:lineRule="auto"/>
        <w:ind w:left="284" w:right="-49"/>
        <w:jc w:val="center"/>
        <w:rPr>
          <w:rFonts w:ascii="Verdana" w:eastAsia="Verdana" w:hAnsi="Verdana" w:cs="Verdana"/>
          <w:b/>
          <w:sz w:val="20"/>
          <w:szCs w:val="20"/>
        </w:rPr>
      </w:pPr>
      <w:r>
        <w:rPr>
          <w:rFonts w:ascii="Verdana" w:eastAsia="Verdana" w:hAnsi="Verdana" w:cs="Verdana"/>
          <w:b/>
          <w:sz w:val="20"/>
          <w:szCs w:val="20"/>
        </w:rPr>
        <w:t>DOCUMENTAZIONE AMMINISTRATIVA</w:t>
      </w:r>
    </w:p>
    <w:p w:rsidR="002F7988" w:rsidRDefault="00246465">
      <w:pPr>
        <w:widowControl w:val="0"/>
        <w:numPr>
          <w:ilvl w:val="0"/>
          <w:numId w:val="1"/>
        </w:numPr>
        <w:ind w:left="284" w:right="-49"/>
        <w:jc w:val="both"/>
        <w:rPr>
          <w:rFonts w:ascii="Verdana" w:eastAsia="Verdana" w:hAnsi="Verdana" w:cs="Verdana"/>
          <w:b/>
          <w:sz w:val="20"/>
          <w:szCs w:val="20"/>
        </w:rPr>
      </w:pPr>
      <w:r>
        <w:rPr>
          <w:rFonts w:ascii="Verdana" w:eastAsia="Verdana" w:hAnsi="Verdana" w:cs="Verdana"/>
          <w:b/>
          <w:sz w:val="20"/>
          <w:szCs w:val="20"/>
        </w:rPr>
        <w:t xml:space="preserve">Disciplinare di gara firmato digitalmente (allegato 1) </w:t>
      </w:r>
      <w:r>
        <w:rPr>
          <w:rFonts w:ascii="Verdana" w:eastAsia="Verdana" w:hAnsi="Verdana" w:cs="Verdana"/>
          <w:sz w:val="20"/>
          <w:szCs w:val="20"/>
        </w:rPr>
        <w:t>da parte del legale rappresentante per accettazione piena e incondizionata delle relative statuizioni</w:t>
      </w:r>
    </w:p>
    <w:p w:rsidR="002F7988" w:rsidRDefault="00246465">
      <w:pPr>
        <w:widowControl w:val="0"/>
        <w:numPr>
          <w:ilvl w:val="0"/>
          <w:numId w:val="1"/>
        </w:numPr>
        <w:spacing w:line="235" w:lineRule="auto"/>
        <w:ind w:left="284" w:right="-49"/>
        <w:jc w:val="both"/>
        <w:rPr>
          <w:rFonts w:ascii="Verdana" w:eastAsia="Verdana" w:hAnsi="Verdana" w:cs="Verdana"/>
          <w:sz w:val="20"/>
          <w:szCs w:val="20"/>
        </w:rPr>
      </w:pPr>
      <w:r>
        <w:rPr>
          <w:rFonts w:ascii="Verdana" w:eastAsia="Verdana" w:hAnsi="Verdana" w:cs="Verdana"/>
          <w:b/>
          <w:sz w:val="20"/>
          <w:szCs w:val="20"/>
        </w:rPr>
        <w:t>Patto di integrità (allegato 2)</w:t>
      </w:r>
      <w:r>
        <w:rPr>
          <w:rFonts w:ascii="Verdana" w:eastAsia="Verdana" w:hAnsi="Verdana" w:cs="Verdana"/>
          <w:sz w:val="20"/>
          <w:szCs w:val="20"/>
        </w:rPr>
        <w:t>, firmato digitalmente dal legale rappresentante</w:t>
      </w:r>
    </w:p>
    <w:p w:rsidR="002F7988" w:rsidRDefault="00246465">
      <w:pPr>
        <w:widowControl w:val="0"/>
        <w:numPr>
          <w:ilvl w:val="0"/>
          <w:numId w:val="1"/>
        </w:numPr>
        <w:spacing w:line="235" w:lineRule="auto"/>
        <w:ind w:left="284" w:right="-49"/>
        <w:jc w:val="both"/>
        <w:rPr>
          <w:rFonts w:ascii="Verdana" w:eastAsia="Verdana" w:hAnsi="Verdana" w:cs="Verdana"/>
          <w:b/>
          <w:sz w:val="20"/>
          <w:szCs w:val="20"/>
        </w:rPr>
      </w:pPr>
      <w:r>
        <w:rPr>
          <w:rFonts w:ascii="Verdana" w:eastAsia="Verdana" w:hAnsi="Verdana" w:cs="Verdana"/>
          <w:b/>
          <w:sz w:val="20"/>
          <w:szCs w:val="20"/>
        </w:rPr>
        <w:t xml:space="preserve">Autodichiarazione art. 80 e 83 </w:t>
      </w:r>
      <w:proofErr w:type="spellStart"/>
      <w:r>
        <w:rPr>
          <w:rFonts w:ascii="Verdana" w:eastAsia="Verdana" w:hAnsi="Verdana" w:cs="Verdana"/>
          <w:b/>
          <w:sz w:val="20"/>
          <w:szCs w:val="20"/>
        </w:rPr>
        <w:t>D.Lgs.</w:t>
      </w:r>
      <w:proofErr w:type="spellEnd"/>
      <w:r>
        <w:rPr>
          <w:rFonts w:ascii="Verdana" w:eastAsia="Verdana" w:hAnsi="Verdana" w:cs="Verdana"/>
          <w:b/>
          <w:sz w:val="20"/>
          <w:szCs w:val="20"/>
        </w:rPr>
        <w:t xml:space="preserve"> 50/2016/pari opportunità e disabilità (allegato 3)</w:t>
      </w:r>
      <w:r>
        <w:rPr>
          <w:rFonts w:ascii="Verdana" w:eastAsia="Verdana" w:hAnsi="Verdana" w:cs="Verdana"/>
          <w:sz w:val="20"/>
          <w:szCs w:val="20"/>
        </w:rPr>
        <w:t xml:space="preserve"> firmato digitalmente dal legale rappresentante</w:t>
      </w:r>
    </w:p>
    <w:p w:rsidR="002F7988" w:rsidRDefault="00246465">
      <w:pPr>
        <w:widowControl w:val="0"/>
        <w:numPr>
          <w:ilvl w:val="0"/>
          <w:numId w:val="1"/>
        </w:numPr>
        <w:spacing w:line="235" w:lineRule="auto"/>
        <w:ind w:left="284" w:right="-49"/>
        <w:jc w:val="both"/>
        <w:rPr>
          <w:rFonts w:ascii="Verdana" w:eastAsia="Verdana" w:hAnsi="Verdana" w:cs="Verdana"/>
          <w:b/>
          <w:sz w:val="20"/>
          <w:szCs w:val="20"/>
        </w:rPr>
      </w:pPr>
      <w:r>
        <w:rPr>
          <w:rFonts w:ascii="Verdana" w:eastAsia="Verdana" w:hAnsi="Verdana" w:cs="Verdana"/>
          <w:b/>
          <w:sz w:val="20"/>
          <w:szCs w:val="20"/>
        </w:rPr>
        <w:t xml:space="preserve">Autodichiarazione titolare effettivo (allegato 4) </w:t>
      </w:r>
      <w:r>
        <w:rPr>
          <w:rFonts w:ascii="Verdana" w:eastAsia="Verdana" w:hAnsi="Verdana" w:cs="Verdana"/>
          <w:sz w:val="20"/>
          <w:szCs w:val="20"/>
        </w:rPr>
        <w:t>firmato digitalmente dal titolare effettivo</w:t>
      </w:r>
    </w:p>
    <w:p w:rsidR="002F7988" w:rsidRDefault="00246465">
      <w:pPr>
        <w:widowControl w:val="0"/>
        <w:numPr>
          <w:ilvl w:val="0"/>
          <w:numId w:val="1"/>
        </w:numPr>
        <w:spacing w:line="235" w:lineRule="auto"/>
        <w:ind w:left="284" w:right="-49"/>
        <w:jc w:val="both"/>
        <w:rPr>
          <w:rFonts w:ascii="Verdana" w:eastAsia="Verdana" w:hAnsi="Verdana" w:cs="Verdana"/>
          <w:b/>
          <w:sz w:val="20"/>
          <w:szCs w:val="20"/>
        </w:rPr>
      </w:pPr>
      <w:r>
        <w:rPr>
          <w:rFonts w:ascii="Verdana" w:eastAsia="Verdana" w:hAnsi="Verdana" w:cs="Verdana"/>
          <w:b/>
          <w:sz w:val="20"/>
          <w:szCs w:val="20"/>
        </w:rPr>
        <w:t>Dichiarazione di consapevolezza (allegato 5)</w:t>
      </w:r>
      <w:r>
        <w:rPr>
          <w:rFonts w:ascii="Verdana" w:eastAsia="Verdana" w:hAnsi="Verdana" w:cs="Verdana"/>
          <w:sz w:val="20"/>
          <w:szCs w:val="20"/>
        </w:rPr>
        <w:t xml:space="preserve"> firmato digitalmente dal legale rappresentante</w:t>
      </w:r>
    </w:p>
    <w:p w:rsidR="002F7988" w:rsidRDefault="00246465">
      <w:pPr>
        <w:widowControl w:val="0"/>
        <w:numPr>
          <w:ilvl w:val="0"/>
          <w:numId w:val="1"/>
        </w:numPr>
        <w:spacing w:line="235" w:lineRule="auto"/>
        <w:ind w:left="284" w:right="-49"/>
        <w:jc w:val="both"/>
        <w:rPr>
          <w:rFonts w:ascii="Verdana" w:eastAsia="Verdana" w:hAnsi="Verdana" w:cs="Verdana"/>
          <w:sz w:val="20"/>
          <w:szCs w:val="20"/>
        </w:rPr>
      </w:pPr>
      <w:r>
        <w:rPr>
          <w:rFonts w:ascii="Verdana" w:eastAsia="Verdana" w:hAnsi="Verdana" w:cs="Verdana"/>
          <w:b/>
          <w:sz w:val="20"/>
          <w:szCs w:val="20"/>
        </w:rPr>
        <w:t xml:space="preserve">Dichiarazione dell'operatore relativa al conto corrente dedicato (allegato 6) </w:t>
      </w:r>
      <w:r>
        <w:rPr>
          <w:rFonts w:ascii="Verdana" w:eastAsia="Verdana" w:hAnsi="Verdana" w:cs="Verdana"/>
          <w:sz w:val="20"/>
          <w:szCs w:val="20"/>
        </w:rPr>
        <w:t>ai sensi della legge 136/2010, sottoscritta con firma digitale del legale rappresentante</w:t>
      </w:r>
    </w:p>
    <w:p w:rsidR="00551930" w:rsidRDefault="00246465" w:rsidP="00F40AAD">
      <w:pPr>
        <w:widowControl w:val="0"/>
        <w:numPr>
          <w:ilvl w:val="0"/>
          <w:numId w:val="1"/>
        </w:numPr>
        <w:spacing w:line="235" w:lineRule="auto"/>
        <w:ind w:left="284" w:right="-49"/>
        <w:jc w:val="both"/>
        <w:rPr>
          <w:rFonts w:ascii="Verdana" w:eastAsia="Verdana" w:hAnsi="Verdana" w:cs="Verdana"/>
          <w:sz w:val="20"/>
          <w:szCs w:val="20"/>
        </w:rPr>
      </w:pPr>
      <w:r w:rsidRPr="00551930">
        <w:rPr>
          <w:rFonts w:ascii="Verdana" w:eastAsia="Verdana" w:hAnsi="Verdana" w:cs="Verdana"/>
          <w:b/>
          <w:sz w:val="20"/>
          <w:szCs w:val="20"/>
        </w:rPr>
        <w:t>Dichiarazione recante l’impegno alla sottoscrizione di una polizza fideiussoria (allegato 7)</w:t>
      </w:r>
      <w:r w:rsidRPr="00551930">
        <w:rPr>
          <w:rFonts w:ascii="Verdana" w:eastAsia="Verdana" w:hAnsi="Verdana" w:cs="Verdana"/>
          <w:sz w:val="20"/>
          <w:szCs w:val="20"/>
        </w:rPr>
        <w:t xml:space="preserve"> con primaria società di assicurazione o bancaria a garanzia dell’esecuzione dell’opera nei tempi e nelle condizioni del capitolato per un importo non inferiore al 10% del valore</w:t>
      </w:r>
      <w:r w:rsidR="00551930" w:rsidRPr="00551930">
        <w:rPr>
          <w:rFonts w:ascii="Verdana" w:eastAsia="Verdana" w:hAnsi="Verdana" w:cs="Verdana"/>
          <w:sz w:val="20"/>
          <w:szCs w:val="20"/>
        </w:rPr>
        <w:t xml:space="preserve"> del servizio richiesto, salve le ipotesi di riduzione della garanzia definitiva del 50% per le fattispecie previste dall</w:t>
      </w:r>
      <w:r w:rsidR="00551930">
        <w:rPr>
          <w:rFonts w:ascii="Verdana" w:eastAsia="Verdana" w:hAnsi="Verdana" w:cs="Verdana"/>
          <w:sz w:val="20"/>
          <w:szCs w:val="20"/>
        </w:rPr>
        <w:t>’a</w:t>
      </w:r>
      <w:r w:rsidR="00551930" w:rsidRPr="00551930">
        <w:rPr>
          <w:rFonts w:ascii="Verdana" w:eastAsia="Verdana" w:hAnsi="Verdana" w:cs="Verdana"/>
          <w:sz w:val="20"/>
          <w:szCs w:val="20"/>
        </w:rPr>
        <w:t xml:space="preserve">rt.93 comma 7 del </w:t>
      </w:r>
      <w:proofErr w:type="spellStart"/>
      <w:r w:rsidR="00551930" w:rsidRPr="00551930">
        <w:rPr>
          <w:rFonts w:ascii="Verdana" w:eastAsia="Verdana" w:hAnsi="Verdana" w:cs="Verdana"/>
          <w:sz w:val="20"/>
          <w:szCs w:val="20"/>
        </w:rPr>
        <w:t>D.Lgs</w:t>
      </w:r>
      <w:proofErr w:type="spellEnd"/>
      <w:r w:rsidR="00551930" w:rsidRPr="00551930">
        <w:rPr>
          <w:rFonts w:ascii="Verdana" w:eastAsia="Verdana" w:hAnsi="Verdana" w:cs="Verdana"/>
          <w:sz w:val="20"/>
          <w:szCs w:val="20"/>
        </w:rPr>
        <w:t xml:space="preserve"> 50/2016</w:t>
      </w:r>
      <w:r w:rsidR="00551930">
        <w:rPr>
          <w:rFonts w:ascii="Verdana" w:eastAsia="Verdana" w:hAnsi="Verdana" w:cs="Verdana"/>
          <w:sz w:val="20"/>
          <w:szCs w:val="20"/>
        </w:rPr>
        <w:t>.</w:t>
      </w:r>
    </w:p>
    <w:p w:rsidR="002F7988" w:rsidRPr="00551930" w:rsidRDefault="00246465" w:rsidP="00F40AAD">
      <w:pPr>
        <w:widowControl w:val="0"/>
        <w:numPr>
          <w:ilvl w:val="0"/>
          <w:numId w:val="1"/>
        </w:numPr>
        <w:spacing w:line="235" w:lineRule="auto"/>
        <w:ind w:left="284" w:right="-49"/>
        <w:jc w:val="both"/>
        <w:rPr>
          <w:rFonts w:ascii="Verdana" w:eastAsia="Verdana" w:hAnsi="Verdana" w:cs="Verdana"/>
          <w:sz w:val="20"/>
          <w:szCs w:val="20"/>
        </w:rPr>
      </w:pPr>
      <w:r w:rsidRPr="00551930">
        <w:rPr>
          <w:rFonts w:ascii="Verdana" w:eastAsia="Verdana" w:hAnsi="Verdana" w:cs="Verdana"/>
          <w:b/>
          <w:sz w:val="20"/>
          <w:szCs w:val="20"/>
        </w:rPr>
        <w:t>Informativa privacy</w:t>
      </w:r>
      <w:r w:rsidRPr="00551930">
        <w:rPr>
          <w:rFonts w:ascii="Verdana" w:eastAsia="Verdana" w:hAnsi="Verdana" w:cs="Verdana"/>
          <w:sz w:val="20"/>
          <w:szCs w:val="20"/>
        </w:rPr>
        <w:t xml:space="preserve"> </w:t>
      </w:r>
      <w:r w:rsidRPr="00551930">
        <w:rPr>
          <w:rFonts w:ascii="Verdana" w:eastAsia="Verdana" w:hAnsi="Verdana" w:cs="Verdana"/>
          <w:b/>
          <w:sz w:val="20"/>
          <w:szCs w:val="20"/>
        </w:rPr>
        <w:t>(allegato 8)</w:t>
      </w:r>
      <w:r w:rsidRPr="00551930">
        <w:rPr>
          <w:rFonts w:ascii="Verdana" w:eastAsia="Verdana" w:hAnsi="Verdana" w:cs="Verdana"/>
          <w:sz w:val="20"/>
          <w:szCs w:val="20"/>
        </w:rPr>
        <w:t xml:space="preserve"> sottoscritta con firma digitale del legale rappresentante</w:t>
      </w:r>
    </w:p>
    <w:p w:rsidR="002F7988" w:rsidRDefault="00246465">
      <w:pPr>
        <w:widowControl w:val="0"/>
        <w:numPr>
          <w:ilvl w:val="0"/>
          <w:numId w:val="1"/>
        </w:numPr>
        <w:spacing w:line="235" w:lineRule="auto"/>
        <w:ind w:left="284" w:right="-49"/>
        <w:jc w:val="both"/>
        <w:rPr>
          <w:rFonts w:ascii="Verdana" w:eastAsia="Verdana" w:hAnsi="Verdana" w:cs="Verdana"/>
          <w:sz w:val="20"/>
          <w:szCs w:val="20"/>
        </w:rPr>
      </w:pPr>
      <w:r>
        <w:rPr>
          <w:rFonts w:ascii="Verdana" w:eastAsia="Verdana" w:hAnsi="Verdana" w:cs="Verdana"/>
          <w:b/>
          <w:sz w:val="20"/>
          <w:szCs w:val="20"/>
        </w:rPr>
        <w:t>Documento di Gara Unico Europeo (DGUE)</w:t>
      </w:r>
      <w:r w:rsidR="002A1A45">
        <w:rPr>
          <w:rFonts w:ascii="Verdana" w:eastAsia="Verdana" w:hAnsi="Verdana" w:cs="Verdana"/>
          <w:sz w:val="20"/>
          <w:szCs w:val="20"/>
        </w:rPr>
        <w:t xml:space="preserve"> </w:t>
      </w:r>
      <w:r>
        <w:rPr>
          <w:rFonts w:ascii="Verdana" w:eastAsia="Verdana" w:hAnsi="Verdana" w:cs="Verdana"/>
          <w:sz w:val="20"/>
          <w:szCs w:val="20"/>
        </w:rPr>
        <w:t>firmat</w:t>
      </w:r>
      <w:r w:rsidR="002A1A45">
        <w:rPr>
          <w:rFonts w:ascii="Verdana" w:eastAsia="Verdana" w:hAnsi="Verdana" w:cs="Verdana"/>
          <w:sz w:val="20"/>
          <w:szCs w:val="20"/>
        </w:rPr>
        <w:t>o</w:t>
      </w:r>
      <w:r>
        <w:rPr>
          <w:rFonts w:ascii="Verdana" w:eastAsia="Verdana" w:hAnsi="Verdana" w:cs="Verdana"/>
          <w:sz w:val="20"/>
          <w:szCs w:val="20"/>
        </w:rPr>
        <w:t xml:space="preserve"> digitalmente dal legale rappresentante (</w:t>
      </w:r>
      <w:r w:rsidR="002A1A45">
        <w:rPr>
          <w:rFonts w:ascii="Verdana" w:eastAsia="Verdana" w:hAnsi="Verdana" w:cs="Verdana"/>
          <w:sz w:val="20"/>
          <w:szCs w:val="20"/>
        </w:rPr>
        <w:t>firmare sia il file in PDF che in XLM). Per la compilazione di alcuni dati presenti, si chiede di prendere come riferimento gli ultimi tre anni (es. fatturato);</w:t>
      </w:r>
    </w:p>
    <w:p w:rsidR="002F7988" w:rsidRDefault="00246465">
      <w:pPr>
        <w:widowControl w:val="0"/>
        <w:numPr>
          <w:ilvl w:val="0"/>
          <w:numId w:val="1"/>
        </w:numPr>
        <w:ind w:left="284" w:right="-49"/>
        <w:jc w:val="both"/>
        <w:rPr>
          <w:rFonts w:ascii="Verdana" w:eastAsia="Verdana" w:hAnsi="Verdana" w:cs="Verdana"/>
          <w:b/>
          <w:color w:val="000000"/>
          <w:sz w:val="20"/>
          <w:szCs w:val="20"/>
        </w:rPr>
      </w:pPr>
      <w:r>
        <w:rPr>
          <w:rFonts w:ascii="Verdana" w:eastAsia="Verdana" w:hAnsi="Verdana" w:cs="Verdana"/>
          <w:b/>
          <w:color w:val="000000"/>
          <w:sz w:val="20"/>
          <w:szCs w:val="20"/>
        </w:rPr>
        <w:t>Copia del certificato di iscrizione alla Camera di Commercio (CCIAA)</w:t>
      </w:r>
    </w:p>
    <w:p w:rsidR="002F7988" w:rsidRDefault="00246465">
      <w:pPr>
        <w:widowControl w:val="0"/>
        <w:numPr>
          <w:ilvl w:val="0"/>
          <w:numId w:val="1"/>
        </w:numPr>
        <w:ind w:left="284" w:right="-49"/>
        <w:jc w:val="both"/>
        <w:rPr>
          <w:rFonts w:ascii="Verdana" w:eastAsia="Verdana" w:hAnsi="Verdana" w:cs="Verdana"/>
          <w:color w:val="000000"/>
          <w:sz w:val="20"/>
          <w:szCs w:val="20"/>
        </w:rPr>
      </w:pPr>
      <w:r>
        <w:rPr>
          <w:rFonts w:ascii="Verdana" w:eastAsia="Verdana" w:hAnsi="Verdana" w:cs="Verdana"/>
          <w:b/>
          <w:color w:val="000000"/>
          <w:sz w:val="20"/>
          <w:szCs w:val="20"/>
        </w:rPr>
        <w:t xml:space="preserve">Copia dei C.V. </w:t>
      </w:r>
      <w:r>
        <w:rPr>
          <w:rFonts w:ascii="Verdana" w:eastAsia="Verdana" w:hAnsi="Verdana" w:cs="Verdana"/>
          <w:color w:val="000000"/>
          <w:sz w:val="20"/>
          <w:szCs w:val="20"/>
        </w:rPr>
        <w:t>dei professionisti (privi di dati sensibili), debitamente sottoscritti</w:t>
      </w:r>
    </w:p>
    <w:p w:rsidR="002F7988" w:rsidRDefault="00246465">
      <w:pPr>
        <w:ind w:left="284" w:right="-49"/>
        <w:jc w:val="both"/>
        <w:rPr>
          <w:rFonts w:ascii="Verdana" w:eastAsia="Verdana" w:hAnsi="Verdana" w:cs="Verdana"/>
          <w:b/>
          <w:color w:val="000000"/>
          <w:sz w:val="20"/>
          <w:szCs w:val="20"/>
        </w:rPr>
      </w:pPr>
      <w:r>
        <w:rPr>
          <w:rFonts w:ascii="Verdana" w:eastAsia="Verdana" w:hAnsi="Verdana" w:cs="Verdana"/>
          <w:b/>
          <w:color w:val="000000"/>
          <w:sz w:val="20"/>
          <w:szCs w:val="20"/>
        </w:rPr>
        <w:t>Tutta la documentazione dovrà essere firmata digitalmente dal legale rappresentante della ditta.</w:t>
      </w:r>
    </w:p>
    <w:p w:rsidR="002F7988" w:rsidRDefault="002F7988">
      <w:pPr>
        <w:ind w:left="142" w:right="-51"/>
        <w:jc w:val="both"/>
        <w:rPr>
          <w:rFonts w:ascii="Verdana" w:eastAsia="Verdana" w:hAnsi="Verdana" w:cs="Verdana"/>
          <w:b/>
          <w:sz w:val="20"/>
          <w:szCs w:val="20"/>
        </w:rPr>
      </w:pPr>
    </w:p>
    <w:p w:rsidR="002F7988" w:rsidRDefault="00246465">
      <w:pPr>
        <w:widowControl w:val="0"/>
        <w:ind w:left="142" w:right="-49"/>
        <w:jc w:val="center"/>
        <w:rPr>
          <w:rFonts w:ascii="Verdana" w:eastAsia="Verdana" w:hAnsi="Verdana" w:cs="Verdana"/>
          <w:b/>
          <w:sz w:val="20"/>
          <w:szCs w:val="20"/>
        </w:rPr>
      </w:pPr>
      <w:r>
        <w:rPr>
          <w:rFonts w:ascii="Verdana" w:eastAsia="Verdana" w:hAnsi="Verdana" w:cs="Verdana"/>
          <w:b/>
          <w:sz w:val="20"/>
          <w:szCs w:val="20"/>
        </w:rPr>
        <w:t>DOCUMENTAZIONE TECNICA</w:t>
      </w:r>
    </w:p>
    <w:p w:rsidR="002F7988" w:rsidRDefault="00246465">
      <w:pPr>
        <w:widowControl w:val="0"/>
        <w:tabs>
          <w:tab w:val="left" w:pos="367"/>
          <w:tab w:val="left" w:pos="567"/>
        </w:tabs>
        <w:ind w:left="142" w:right="-49"/>
        <w:jc w:val="both"/>
        <w:rPr>
          <w:rFonts w:ascii="Verdana" w:eastAsia="Verdana" w:hAnsi="Verdana" w:cs="Verdana"/>
          <w:sz w:val="20"/>
          <w:szCs w:val="20"/>
        </w:rPr>
      </w:pPr>
      <w:r>
        <w:rPr>
          <w:rFonts w:ascii="Verdana" w:eastAsia="Verdana" w:hAnsi="Verdana" w:cs="Verdana"/>
          <w:b/>
          <w:sz w:val="20"/>
          <w:szCs w:val="20"/>
        </w:rPr>
        <w:t>Capitolato tecnico (allegato 9)</w:t>
      </w:r>
      <w:r>
        <w:rPr>
          <w:rFonts w:ascii="Verdana" w:eastAsia="Verdana" w:hAnsi="Verdana" w:cs="Verdana"/>
          <w:sz w:val="20"/>
          <w:szCs w:val="20"/>
        </w:rPr>
        <w:t xml:space="preserve"> debitamente sottoscritto con firma digitale dal legale rappresentante per accettazione e impegno al rispetto di quanto in esso contenuto.</w:t>
      </w:r>
    </w:p>
    <w:p w:rsidR="002F7988" w:rsidRDefault="002F7988">
      <w:pPr>
        <w:widowControl w:val="0"/>
        <w:spacing w:line="16" w:lineRule="auto"/>
        <w:ind w:left="142" w:right="-49"/>
        <w:jc w:val="both"/>
        <w:rPr>
          <w:rFonts w:ascii="Verdana" w:eastAsia="Verdana" w:hAnsi="Verdana" w:cs="Verdana"/>
          <w:b/>
          <w:sz w:val="20"/>
          <w:szCs w:val="20"/>
        </w:rPr>
      </w:pPr>
    </w:p>
    <w:p w:rsidR="002F7988" w:rsidRDefault="002F7988">
      <w:pPr>
        <w:widowControl w:val="0"/>
        <w:spacing w:line="14" w:lineRule="auto"/>
        <w:ind w:left="142" w:right="-49"/>
        <w:jc w:val="both"/>
        <w:rPr>
          <w:rFonts w:ascii="Verdana" w:eastAsia="Verdana" w:hAnsi="Verdana" w:cs="Verdana"/>
          <w:b/>
          <w:sz w:val="20"/>
          <w:szCs w:val="20"/>
        </w:rPr>
      </w:pPr>
    </w:p>
    <w:p w:rsidR="002F7988" w:rsidRDefault="002F7988">
      <w:pPr>
        <w:widowControl w:val="0"/>
        <w:spacing w:line="16" w:lineRule="auto"/>
        <w:ind w:left="142" w:right="-49"/>
        <w:jc w:val="both"/>
        <w:rPr>
          <w:rFonts w:ascii="Verdana" w:eastAsia="Verdana" w:hAnsi="Verdana" w:cs="Verdana"/>
          <w:b/>
          <w:sz w:val="20"/>
          <w:szCs w:val="20"/>
        </w:rPr>
      </w:pPr>
    </w:p>
    <w:p w:rsidR="002F7988" w:rsidRDefault="002F7988">
      <w:pPr>
        <w:widowControl w:val="0"/>
        <w:ind w:left="142" w:right="-49"/>
        <w:jc w:val="both"/>
        <w:rPr>
          <w:rFonts w:ascii="Verdana" w:eastAsia="Verdana" w:hAnsi="Verdana" w:cs="Verdana"/>
          <w:b/>
          <w:sz w:val="20"/>
          <w:szCs w:val="20"/>
        </w:rPr>
      </w:pPr>
    </w:p>
    <w:p w:rsidR="002F7988" w:rsidRDefault="00246465">
      <w:pPr>
        <w:widowControl w:val="0"/>
        <w:ind w:left="142" w:right="-49"/>
        <w:jc w:val="center"/>
        <w:rPr>
          <w:rFonts w:ascii="Verdana" w:eastAsia="Verdana" w:hAnsi="Verdana" w:cs="Verdana"/>
          <w:b/>
          <w:sz w:val="20"/>
          <w:szCs w:val="20"/>
        </w:rPr>
      </w:pPr>
      <w:r>
        <w:rPr>
          <w:rFonts w:ascii="Verdana" w:eastAsia="Verdana" w:hAnsi="Verdana" w:cs="Verdana"/>
          <w:b/>
          <w:sz w:val="20"/>
          <w:szCs w:val="20"/>
        </w:rPr>
        <w:t>DOCUMENTAZIONE ECONOMICA</w:t>
      </w:r>
    </w:p>
    <w:p w:rsidR="002F7988" w:rsidRDefault="00246465">
      <w:pPr>
        <w:tabs>
          <w:tab w:val="left" w:pos="367"/>
        </w:tabs>
        <w:ind w:left="142" w:right="-49"/>
        <w:jc w:val="both"/>
        <w:rPr>
          <w:rFonts w:ascii="Verdana" w:eastAsia="Verdana" w:hAnsi="Verdana" w:cs="Verdana"/>
          <w:b/>
          <w:sz w:val="20"/>
          <w:szCs w:val="20"/>
        </w:rPr>
      </w:pPr>
      <w:r>
        <w:rPr>
          <w:rFonts w:ascii="Verdana" w:eastAsia="Verdana" w:hAnsi="Verdana" w:cs="Verdana"/>
          <w:b/>
          <w:sz w:val="20"/>
          <w:szCs w:val="20"/>
        </w:rPr>
        <w:t xml:space="preserve">Offerta economica generata dal sistema Consip MEPA </w:t>
      </w:r>
      <w:r>
        <w:rPr>
          <w:rFonts w:ascii="Verdana" w:eastAsia="Verdana" w:hAnsi="Verdana" w:cs="Verdana"/>
          <w:sz w:val="20"/>
          <w:szCs w:val="20"/>
        </w:rPr>
        <w:t>firmata digitalmente dal legale rappresentante della</w:t>
      </w:r>
      <w:r>
        <w:rPr>
          <w:rFonts w:ascii="Verdana" w:eastAsia="Verdana" w:hAnsi="Verdana" w:cs="Verdana"/>
          <w:b/>
          <w:sz w:val="20"/>
          <w:szCs w:val="20"/>
        </w:rPr>
        <w:t xml:space="preserve"> </w:t>
      </w:r>
      <w:r>
        <w:rPr>
          <w:rFonts w:ascii="Verdana" w:eastAsia="Verdana" w:hAnsi="Verdana" w:cs="Verdana"/>
          <w:sz w:val="20"/>
          <w:szCs w:val="20"/>
        </w:rPr>
        <w:t>ditta. In questa offerta dovrà essere riportato l’importo omnicomprensivo per l’intera fornitura, (IVA ESCLUSA).</w:t>
      </w:r>
    </w:p>
    <w:p w:rsidR="002F7988" w:rsidRDefault="00246465">
      <w:pPr>
        <w:widowControl w:val="0"/>
        <w:ind w:left="142" w:right="-49"/>
        <w:jc w:val="both"/>
        <w:rPr>
          <w:rFonts w:ascii="Verdana" w:eastAsia="Verdana" w:hAnsi="Verdana" w:cs="Verdana"/>
          <w:sz w:val="20"/>
          <w:szCs w:val="20"/>
        </w:rPr>
      </w:pPr>
      <w:r>
        <w:rPr>
          <w:rFonts w:ascii="Verdana" w:eastAsia="Verdana" w:hAnsi="Verdana" w:cs="Verdana"/>
          <w:sz w:val="20"/>
          <w:szCs w:val="20"/>
        </w:rPr>
        <w:t>L’offerta economica dovrà altresì essere accompagnata da dichiarazione firmata digitalmente dal legale rappresentante contenente:</w:t>
      </w:r>
    </w:p>
    <w:p w:rsidR="002F7988" w:rsidRDefault="00246465">
      <w:pPr>
        <w:widowControl w:val="0"/>
        <w:numPr>
          <w:ilvl w:val="0"/>
          <w:numId w:val="3"/>
        </w:numPr>
        <w:tabs>
          <w:tab w:val="left" w:pos="180"/>
        </w:tabs>
        <w:ind w:left="142" w:right="-49"/>
        <w:jc w:val="both"/>
        <w:rPr>
          <w:rFonts w:ascii="Verdana" w:eastAsia="Verdana" w:hAnsi="Verdana" w:cs="Verdana"/>
          <w:sz w:val="20"/>
          <w:szCs w:val="20"/>
        </w:rPr>
      </w:pPr>
      <w:r>
        <w:rPr>
          <w:rFonts w:ascii="Verdana" w:eastAsia="Verdana" w:hAnsi="Verdana" w:cs="Verdana"/>
          <w:sz w:val="20"/>
          <w:szCs w:val="20"/>
        </w:rPr>
        <w:t>L’indicazione espressa della validità dell’offerta, per l’inizio del servizio non inferiore a 60 giorni e l’espresso impegno a mantenerla valida ed invariata fino alla data in cui l’Istituto Scolastico sarà addivenuto alla stipula del contratto;</w:t>
      </w:r>
    </w:p>
    <w:p w:rsidR="002F7988" w:rsidRDefault="00246465">
      <w:pPr>
        <w:widowControl w:val="0"/>
        <w:numPr>
          <w:ilvl w:val="0"/>
          <w:numId w:val="3"/>
        </w:numPr>
        <w:tabs>
          <w:tab w:val="left" w:pos="180"/>
        </w:tabs>
        <w:ind w:left="142" w:right="-49"/>
        <w:jc w:val="both"/>
        <w:rPr>
          <w:rFonts w:ascii="Verdana" w:eastAsia="Verdana" w:hAnsi="Verdana" w:cs="Verdana"/>
          <w:sz w:val="20"/>
          <w:szCs w:val="20"/>
        </w:rPr>
      </w:pPr>
      <w:r>
        <w:rPr>
          <w:rFonts w:ascii="Verdana" w:eastAsia="Verdana" w:hAnsi="Verdana" w:cs="Verdana"/>
          <w:sz w:val="20"/>
          <w:szCs w:val="20"/>
        </w:rPr>
        <w:t xml:space="preserve">La dichiarazione di aver giudicato il prezzo a base </w:t>
      </w:r>
      <w:r w:rsidR="00F3158A">
        <w:rPr>
          <w:rFonts w:ascii="Verdana" w:eastAsia="Verdana" w:hAnsi="Verdana" w:cs="Verdana"/>
          <w:sz w:val="20"/>
          <w:szCs w:val="20"/>
        </w:rPr>
        <w:t xml:space="preserve">della trattativa </w:t>
      </w:r>
      <w:r>
        <w:rPr>
          <w:rFonts w:ascii="Verdana" w:eastAsia="Verdana" w:hAnsi="Verdana" w:cs="Verdana"/>
          <w:sz w:val="20"/>
          <w:szCs w:val="20"/>
        </w:rPr>
        <w:t>e quello offerto pienamente remunerativi e tali da consentire l’offerta presentata.</w:t>
      </w:r>
    </w:p>
    <w:p w:rsidR="002F7988" w:rsidRDefault="002F7988">
      <w:pPr>
        <w:widowControl w:val="0"/>
        <w:tabs>
          <w:tab w:val="left" w:pos="1515"/>
        </w:tabs>
        <w:ind w:left="142"/>
        <w:rPr>
          <w:rFonts w:ascii="Verdana" w:eastAsia="Verdana" w:hAnsi="Verdana" w:cs="Verdana"/>
          <w:b/>
          <w:sz w:val="20"/>
          <w:szCs w:val="20"/>
        </w:rPr>
      </w:pPr>
    </w:p>
    <w:p w:rsidR="002F7988" w:rsidRDefault="00246465">
      <w:pPr>
        <w:widowControl w:val="0"/>
        <w:tabs>
          <w:tab w:val="left" w:pos="1515"/>
        </w:tabs>
        <w:ind w:left="142"/>
        <w:rPr>
          <w:rFonts w:ascii="Verdana" w:eastAsia="Verdana" w:hAnsi="Verdana" w:cs="Verdana"/>
          <w:b/>
          <w:sz w:val="20"/>
          <w:szCs w:val="20"/>
        </w:rPr>
      </w:pPr>
      <w:r>
        <w:rPr>
          <w:rFonts w:ascii="Verdana" w:eastAsia="Verdana" w:hAnsi="Verdana" w:cs="Verdana"/>
          <w:b/>
          <w:sz w:val="20"/>
          <w:szCs w:val="20"/>
        </w:rPr>
        <w:t xml:space="preserve">AVVERTENZE </w:t>
      </w:r>
    </w:p>
    <w:p w:rsidR="002F7988" w:rsidRDefault="00246465">
      <w:pPr>
        <w:ind w:left="142" w:right="-49"/>
        <w:jc w:val="both"/>
        <w:rPr>
          <w:rFonts w:ascii="Verdana" w:eastAsia="Verdana" w:hAnsi="Verdana" w:cs="Verdana"/>
          <w:color w:val="000000"/>
          <w:sz w:val="20"/>
          <w:szCs w:val="20"/>
        </w:rPr>
      </w:pPr>
      <w:r>
        <w:rPr>
          <w:rFonts w:ascii="Verdana" w:eastAsia="Verdana" w:hAnsi="Verdana" w:cs="Verdana"/>
          <w:color w:val="000000"/>
          <w:sz w:val="20"/>
          <w:szCs w:val="20"/>
        </w:rPr>
        <w:t xml:space="preserve">La presentazione dell'offerta costituisce accettazione incondizionata delle clausole contenute nella documentazione di gara con rinuncia ad ogni eccezione. </w:t>
      </w:r>
    </w:p>
    <w:p w:rsidR="002F7988" w:rsidRDefault="00246465">
      <w:pPr>
        <w:ind w:left="142" w:right="-49"/>
        <w:jc w:val="both"/>
        <w:rPr>
          <w:rFonts w:ascii="Verdana" w:eastAsia="Verdana" w:hAnsi="Verdana" w:cs="Verdana"/>
          <w:color w:val="000000"/>
          <w:sz w:val="20"/>
          <w:szCs w:val="20"/>
        </w:rPr>
      </w:pPr>
      <w:r>
        <w:rPr>
          <w:rFonts w:ascii="Verdana" w:eastAsia="Verdana" w:hAnsi="Verdana" w:cs="Verdana"/>
          <w:color w:val="000000"/>
          <w:sz w:val="20"/>
          <w:szCs w:val="20"/>
        </w:rPr>
        <w:t xml:space="preserve">L'Amministrazione si riserva la facoltà di non dare luogo all’affidamento o di prorogarne la data ove lo richiedano motivate esigenze, senza che l’operatore economico possa avanzare alcuna pretesa al riguardo. </w:t>
      </w:r>
    </w:p>
    <w:p w:rsidR="002F7988" w:rsidRDefault="00246465">
      <w:pPr>
        <w:ind w:left="142" w:right="-49"/>
        <w:jc w:val="both"/>
        <w:rPr>
          <w:rFonts w:ascii="Verdana" w:eastAsia="Verdana" w:hAnsi="Verdana" w:cs="Verdana"/>
          <w:color w:val="000000"/>
          <w:sz w:val="20"/>
          <w:szCs w:val="20"/>
        </w:rPr>
      </w:pPr>
      <w:r>
        <w:rPr>
          <w:rFonts w:ascii="Verdana" w:eastAsia="Verdana" w:hAnsi="Verdana" w:cs="Verdana"/>
          <w:color w:val="000000"/>
          <w:sz w:val="20"/>
          <w:szCs w:val="20"/>
        </w:rPr>
        <w:t xml:space="preserve">L'Amministrazione si riserva la facoltà di non dar luogo all'aggiudicazione definitiva ove lo richiedano motivate esigenze di interesse pubblico. </w:t>
      </w:r>
    </w:p>
    <w:p w:rsidR="002F7988" w:rsidRDefault="00246465">
      <w:pPr>
        <w:ind w:left="142" w:right="-49"/>
        <w:jc w:val="both"/>
        <w:rPr>
          <w:rFonts w:ascii="Verdana" w:eastAsia="Verdana" w:hAnsi="Verdana" w:cs="Verdana"/>
          <w:color w:val="000000"/>
          <w:sz w:val="20"/>
          <w:szCs w:val="20"/>
        </w:rPr>
      </w:pPr>
      <w:r>
        <w:rPr>
          <w:rFonts w:ascii="Verdana" w:eastAsia="Verdana" w:hAnsi="Verdana" w:cs="Verdana"/>
          <w:color w:val="000000"/>
          <w:sz w:val="20"/>
          <w:szCs w:val="20"/>
        </w:rPr>
        <w:t xml:space="preserve">L'aggiudicazione definitiva dell'appalto è adottata con determinazione del Dirigente Responsabile del Procedimento. </w:t>
      </w:r>
    </w:p>
    <w:p w:rsidR="002F7988" w:rsidRDefault="002F7988">
      <w:pPr>
        <w:widowControl w:val="0"/>
        <w:tabs>
          <w:tab w:val="left" w:pos="486"/>
        </w:tabs>
        <w:ind w:left="142" w:right="-49"/>
        <w:jc w:val="both"/>
        <w:rPr>
          <w:rFonts w:ascii="Verdana" w:eastAsia="Verdana" w:hAnsi="Verdana" w:cs="Verdana"/>
          <w:sz w:val="20"/>
          <w:szCs w:val="20"/>
        </w:rPr>
      </w:pPr>
    </w:p>
    <w:p w:rsidR="002F7988" w:rsidRDefault="00246465">
      <w:pPr>
        <w:widowControl w:val="0"/>
        <w:numPr>
          <w:ilvl w:val="0"/>
          <w:numId w:val="2"/>
        </w:numPr>
        <w:ind w:left="142" w:right="-49"/>
        <w:jc w:val="both"/>
        <w:rPr>
          <w:rFonts w:ascii="Verdana" w:eastAsia="Verdana" w:hAnsi="Verdana" w:cs="Verdana"/>
          <w:b/>
          <w:sz w:val="20"/>
          <w:szCs w:val="20"/>
        </w:rPr>
      </w:pPr>
      <w:r>
        <w:rPr>
          <w:rFonts w:ascii="Verdana" w:eastAsia="Verdana" w:hAnsi="Verdana" w:cs="Verdana"/>
          <w:b/>
          <w:sz w:val="20"/>
          <w:szCs w:val="20"/>
        </w:rPr>
        <w:t>CAUSE DI NON VALIDITA’ DELL’OFFERTA PRESENTATA</w:t>
      </w:r>
    </w:p>
    <w:p w:rsidR="002F7988" w:rsidRDefault="00246465">
      <w:pPr>
        <w:widowControl w:val="0"/>
        <w:ind w:left="142" w:right="-49"/>
        <w:jc w:val="both"/>
        <w:rPr>
          <w:rFonts w:ascii="Verdana" w:eastAsia="Verdana" w:hAnsi="Verdana" w:cs="Verdana"/>
          <w:sz w:val="20"/>
          <w:szCs w:val="20"/>
        </w:rPr>
      </w:pPr>
      <w:r>
        <w:rPr>
          <w:rFonts w:ascii="Verdana" w:eastAsia="Verdana" w:hAnsi="Verdana" w:cs="Verdana"/>
          <w:sz w:val="20"/>
          <w:szCs w:val="20"/>
        </w:rPr>
        <w:t>L’offerta non sarà ritenuta valida, anche se presentata entro i termini, al verificarsi delle seguenti casistiche:</w:t>
      </w:r>
    </w:p>
    <w:p w:rsidR="002F7988" w:rsidRDefault="00246465">
      <w:pPr>
        <w:widowControl w:val="0"/>
        <w:numPr>
          <w:ilvl w:val="0"/>
          <w:numId w:val="9"/>
        </w:numPr>
        <w:spacing w:before="100"/>
        <w:ind w:left="142" w:right="-49" w:hanging="360"/>
        <w:jc w:val="both"/>
        <w:rPr>
          <w:rFonts w:ascii="Verdana" w:eastAsia="Verdana" w:hAnsi="Verdana" w:cs="Verdana"/>
          <w:sz w:val="20"/>
          <w:szCs w:val="20"/>
        </w:rPr>
      </w:pPr>
      <w:r>
        <w:rPr>
          <w:rFonts w:ascii="Verdana" w:eastAsia="Verdana" w:hAnsi="Verdana" w:cs="Verdana"/>
          <w:sz w:val="20"/>
          <w:szCs w:val="20"/>
        </w:rPr>
        <w:t>Mancata presentazione di tutti i modelli amministrativi richiesti (vedi paragrafo “documentazione amm.va”)</w:t>
      </w:r>
    </w:p>
    <w:p w:rsidR="002F7988" w:rsidRDefault="00246465">
      <w:pPr>
        <w:widowControl w:val="0"/>
        <w:numPr>
          <w:ilvl w:val="0"/>
          <w:numId w:val="9"/>
        </w:numPr>
        <w:spacing w:before="100"/>
        <w:ind w:left="142" w:right="-49" w:hanging="360"/>
        <w:jc w:val="both"/>
        <w:rPr>
          <w:rFonts w:ascii="Verdana" w:eastAsia="Verdana" w:hAnsi="Verdana" w:cs="Verdana"/>
          <w:sz w:val="20"/>
          <w:szCs w:val="20"/>
        </w:rPr>
      </w:pPr>
      <w:r>
        <w:rPr>
          <w:rFonts w:ascii="Verdana" w:eastAsia="Verdana" w:hAnsi="Verdana" w:cs="Verdana"/>
          <w:sz w:val="20"/>
          <w:szCs w:val="20"/>
        </w:rPr>
        <w:t xml:space="preserve">Mancata assunzione degli impegni richiesti relativamente al rispetto dei termini e delle condizioni indicati nella documentazione amministrativa; </w:t>
      </w:r>
    </w:p>
    <w:p w:rsidR="002F7988" w:rsidRDefault="00246465">
      <w:pPr>
        <w:widowControl w:val="0"/>
        <w:numPr>
          <w:ilvl w:val="0"/>
          <w:numId w:val="9"/>
        </w:numPr>
        <w:spacing w:before="100"/>
        <w:ind w:left="142" w:right="-49" w:hanging="360"/>
        <w:jc w:val="both"/>
        <w:rPr>
          <w:rFonts w:ascii="Verdana" w:eastAsia="Verdana" w:hAnsi="Verdana" w:cs="Verdana"/>
          <w:sz w:val="20"/>
          <w:szCs w:val="20"/>
        </w:rPr>
      </w:pPr>
      <w:r>
        <w:rPr>
          <w:rFonts w:ascii="Verdana" w:eastAsia="Verdana" w:hAnsi="Verdana" w:cs="Verdana"/>
          <w:sz w:val="20"/>
          <w:szCs w:val="20"/>
        </w:rPr>
        <w:t>Mancata presentazione del capitolato tecnico debitamente sottoscritto per accettazione, da parte del legale rappresentante (vedi paragrafo “Documentazione tecnica”);</w:t>
      </w:r>
    </w:p>
    <w:p w:rsidR="002F7988" w:rsidRDefault="00246465">
      <w:pPr>
        <w:widowControl w:val="0"/>
        <w:numPr>
          <w:ilvl w:val="0"/>
          <w:numId w:val="9"/>
        </w:numPr>
        <w:spacing w:before="100"/>
        <w:ind w:left="142" w:right="-49" w:hanging="360"/>
        <w:jc w:val="both"/>
        <w:rPr>
          <w:rFonts w:ascii="Verdana" w:eastAsia="Verdana" w:hAnsi="Verdana" w:cs="Verdana"/>
          <w:sz w:val="20"/>
          <w:szCs w:val="20"/>
        </w:rPr>
      </w:pPr>
      <w:r>
        <w:rPr>
          <w:rFonts w:ascii="Verdana" w:eastAsia="Verdana" w:hAnsi="Verdana" w:cs="Verdana"/>
          <w:sz w:val="20"/>
          <w:szCs w:val="20"/>
        </w:rPr>
        <w:t xml:space="preserve">Mancanza dei requisiti per contrarre con le pubbliche amministrazioni come indicati all'art 83 del </w:t>
      </w:r>
      <w:proofErr w:type="spellStart"/>
      <w:r>
        <w:rPr>
          <w:rFonts w:ascii="Verdana" w:eastAsia="Verdana" w:hAnsi="Verdana" w:cs="Verdana"/>
          <w:sz w:val="20"/>
          <w:szCs w:val="20"/>
        </w:rPr>
        <w:t>D.Lgs.</w:t>
      </w:r>
      <w:proofErr w:type="spellEnd"/>
      <w:r>
        <w:rPr>
          <w:rFonts w:ascii="Verdana" w:eastAsia="Verdana" w:hAnsi="Verdana" w:cs="Verdana"/>
          <w:sz w:val="20"/>
          <w:szCs w:val="20"/>
        </w:rPr>
        <w:t xml:space="preserve"> 18 aprile 2016 n. 50 e che si trovano in una delle fattispecie previste come motivi di esclusione dall’art. 80 D. Lgs. 18 aprile 2016 n. 50. </w:t>
      </w:r>
    </w:p>
    <w:p w:rsidR="002F7988" w:rsidRDefault="000D1937">
      <w:pPr>
        <w:widowControl w:val="0"/>
        <w:ind w:left="142" w:right="-49"/>
        <w:jc w:val="both"/>
        <w:rPr>
          <w:rFonts w:ascii="Verdana" w:eastAsia="Verdana" w:hAnsi="Verdana" w:cs="Verdana"/>
          <w:sz w:val="20"/>
          <w:szCs w:val="20"/>
        </w:rPr>
      </w:pPr>
      <w:r w:rsidRPr="000D1937">
        <w:rPr>
          <w:rFonts w:ascii="Verdana" w:eastAsia="Verdana" w:hAnsi="Verdana" w:cs="Verdana"/>
          <w:sz w:val="20"/>
          <w:szCs w:val="20"/>
        </w:rPr>
        <w:t xml:space="preserve">L’ esclusione avverrà ai sensi di quanto stabilito all'art. 80 </w:t>
      </w:r>
      <w:proofErr w:type="spellStart"/>
      <w:r w:rsidRPr="000D1937">
        <w:rPr>
          <w:rFonts w:ascii="Verdana" w:eastAsia="Verdana" w:hAnsi="Verdana" w:cs="Verdana"/>
          <w:sz w:val="20"/>
          <w:szCs w:val="20"/>
        </w:rPr>
        <w:t>D.Lgs.</w:t>
      </w:r>
      <w:proofErr w:type="spellEnd"/>
      <w:r w:rsidRPr="000D1937">
        <w:rPr>
          <w:rFonts w:ascii="Verdana" w:eastAsia="Verdana" w:hAnsi="Verdana" w:cs="Verdana"/>
          <w:sz w:val="20"/>
          <w:szCs w:val="20"/>
        </w:rPr>
        <w:t xml:space="preserve"> 18 aprile 2016 n. 50. Si applicherà il soccorso istruttorio ai sensi dell'art 83 comma 9 del citato </w:t>
      </w:r>
      <w:proofErr w:type="spellStart"/>
      <w:r w:rsidRPr="000D1937">
        <w:rPr>
          <w:rFonts w:ascii="Verdana" w:eastAsia="Verdana" w:hAnsi="Verdana" w:cs="Verdana"/>
          <w:sz w:val="20"/>
          <w:szCs w:val="20"/>
        </w:rPr>
        <w:t>D.Lgs.</w:t>
      </w:r>
      <w:proofErr w:type="spellEnd"/>
      <w:r w:rsidRPr="000D1937">
        <w:rPr>
          <w:rFonts w:ascii="Verdana" w:eastAsia="Verdana" w:hAnsi="Verdana" w:cs="Verdana"/>
          <w:sz w:val="20"/>
          <w:szCs w:val="20"/>
        </w:rPr>
        <w:t xml:space="preserve"> 18 aprile 2016 n. 50 e la sanzione ammonterà ad un importo pari all'uno per cento dell'importo della trattativa.</w:t>
      </w:r>
    </w:p>
    <w:p w:rsidR="000D1937" w:rsidRDefault="000D1937">
      <w:pPr>
        <w:widowControl w:val="0"/>
        <w:ind w:left="142" w:right="-49"/>
        <w:jc w:val="both"/>
        <w:rPr>
          <w:rFonts w:ascii="Verdana" w:eastAsia="Verdana" w:hAnsi="Verdana" w:cs="Verdana"/>
          <w:sz w:val="20"/>
          <w:szCs w:val="20"/>
        </w:rPr>
      </w:pPr>
      <w:bookmarkStart w:id="6" w:name="_GoBack"/>
      <w:bookmarkEnd w:id="6"/>
    </w:p>
    <w:p w:rsidR="002F7988" w:rsidRDefault="00246465">
      <w:pPr>
        <w:widowControl w:val="0"/>
        <w:numPr>
          <w:ilvl w:val="0"/>
          <w:numId w:val="2"/>
        </w:numPr>
        <w:ind w:left="142" w:right="-49"/>
        <w:jc w:val="both"/>
        <w:rPr>
          <w:rFonts w:ascii="Verdana" w:eastAsia="Verdana" w:hAnsi="Verdana" w:cs="Verdana"/>
          <w:b/>
          <w:sz w:val="20"/>
          <w:szCs w:val="20"/>
        </w:rPr>
      </w:pPr>
      <w:r>
        <w:rPr>
          <w:rFonts w:ascii="Verdana" w:eastAsia="Verdana" w:hAnsi="Verdana" w:cs="Verdana"/>
          <w:b/>
          <w:sz w:val="20"/>
          <w:szCs w:val="20"/>
        </w:rPr>
        <w:t>TERMINE PRESENTAZIONE OFFERTE</w:t>
      </w:r>
    </w:p>
    <w:p w:rsidR="002F7988" w:rsidRDefault="00246465">
      <w:pPr>
        <w:widowControl w:val="0"/>
        <w:ind w:left="142" w:right="-49"/>
        <w:jc w:val="both"/>
        <w:rPr>
          <w:rFonts w:ascii="Verdana" w:eastAsia="Verdana" w:hAnsi="Verdana" w:cs="Verdana"/>
          <w:sz w:val="20"/>
          <w:szCs w:val="20"/>
        </w:rPr>
      </w:pPr>
      <w:r>
        <w:rPr>
          <w:rFonts w:ascii="Verdana" w:eastAsia="Verdana" w:hAnsi="Verdana" w:cs="Verdana"/>
          <w:sz w:val="20"/>
          <w:szCs w:val="20"/>
        </w:rPr>
        <w:t xml:space="preserve">Le offerte dovranno pervenire </w:t>
      </w:r>
      <w:r>
        <w:rPr>
          <w:rFonts w:ascii="Verdana" w:eastAsia="Verdana" w:hAnsi="Verdana" w:cs="Verdana"/>
          <w:b/>
          <w:sz w:val="20"/>
          <w:szCs w:val="20"/>
        </w:rPr>
        <w:t xml:space="preserve">entro e non oltre la “data e ora termine ultimo presentazione offerte” inseriti a </w:t>
      </w:r>
      <w:proofErr w:type="spellStart"/>
      <w:r>
        <w:rPr>
          <w:rFonts w:ascii="Verdana" w:eastAsia="Verdana" w:hAnsi="Verdana" w:cs="Verdana"/>
          <w:b/>
          <w:sz w:val="20"/>
          <w:szCs w:val="20"/>
        </w:rPr>
        <w:t>MePa</w:t>
      </w:r>
      <w:proofErr w:type="spellEnd"/>
      <w:r>
        <w:rPr>
          <w:rFonts w:ascii="Verdana" w:eastAsia="Verdana" w:hAnsi="Verdana" w:cs="Verdana"/>
          <w:sz w:val="20"/>
          <w:szCs w:val="20"/>
        </w:rPr>
        <w:t xml:space="preserve">. </w:t>
      </w:r>
    </w:p>
    <w:p w:rsidR="002F7988" w:rsidRDefault="00246465">
      <w:pPr>
        <w:widowControl w:val="0"/>
        <w:spacing w:line="276" w:lineRule="auto"/>
        <w:ind w:left="142" w:right="-49"/>
        <w:jc w:val="both"/>
        <w:rPr>
          <w:rFonts w:ascii="Verdana" w:eastAsia="Verdana" w:hAnsi="Verdana" w:cs="Verdana"/>
          <w:sz w:val="20"/>
          <w:szCs w:val="20"/>
        </w:rPr>
      </w:pPr>
      <w:r>
        <w:rPr>
          <w:rFonts w:ascii="Verdana" w:eastAsia="Verdana" w:hAnsi="Verdana" w:cs="Verdana"/>
          <w:sz w:val="20"/>
          <w:szCs w:val="20"/>
        </w:rPr>
        <w:t xml:space="preserve">Se l’offerta sarà ritenuta congrua in termini di economicità e caratteristiche tecniche, la stazione appaltante procederà ad un’immediata verifica circa il possesso dei requisiti </w:t>
      </w:r>
      <w:proofErr w:type="spellStart"/>
      <w:r>
        <w:rPr>
          <w:rFonts w:ascii="Verdana" w:eastAsia="Verdana" w:hAnsi="Verdana" w:cs="Verdana"/>
          <w:sz w:val="20"/>
          <w:szCs w:val="20"/>
        </w:rPr>
        <w:t>autodichiarati</w:t>
      </w:r>
      <w:proofErr w:type="spellEnd"/>
      <w:r>
        <w:rPr>
          <w:rFonts w:ascii="Verdana" w:eastAsia="Verdana" w:hAnsi="Verdana" w:cs="Verdana"/>
          <w:sz w:val="20"/>
          <w:szCs w:val="20"/>
        </w:rPr>
        <w:t xml:space="preserve"> dall’operatore economico: tramite il FVOE e in autonomia per quelli non controllabili attraverso il menzionato Fascicolo Virtuale.</w:t>
      </w:r>
    </w:p>
    <w:p w:rsidR="002F7988" w:rsidRPr="00F80895" w:rsidRDefault="00246465">
      <w:pPr>
        <w:widowControl w:val="0"/>
        <w:spacing w:line="276" w:lineRule="auto"/>
        <w:ind w:left="142" w:right="-49"/>
        <w:jc w:val="both"/>
        <w:rPr>
          <w:rFonts w:ascii="Verdana" w:eastAsia="Verdana" w:hAnsi="Verdana" w:cs="Verdana"/>
          <w:b/>
          <w:sz w:val="20"/>
          <w:szCs w:val="20"/>
          <w:u w:val="single"/>
        </w:rPr>
      </w:pPr>
      <w:r w:rsidRPr="00F80895">
        <w:rPr>
          <w:rFonts w:ascii="Verdana" w:eastAsia="Verdana" w:hAnsi="Verdana" w:cs="Verdana"/>
          <w:b/>
          <w:sz w:val="20"/>
          <w:szCs w:val="20"/>
          <w:u w:val="single"/>
        </w:rPr>
        <w:t>A tal file l’operatore economico DEVE comunicare alla stazione appaltante il PASSOE, necessario per la verifica del FVOE.</w:t>
      </w:r>
    </w:p>
    <w:p w:rsidR="00C96938" w:rsidRDefault="00C96938">
      <w:pPr>
        <w:widowControl w:val="0"/>
        <w:spacing w:line="276" w:lineRule="auto"/>
        <w:ind w:left="142" w:right="-49"/>
        <w:jc w:val="both"/>
        <w:rPr>
          <w:rFonts w:ascii="Verdana" w:eastAsia="Verdana" w:hAnsi="Verdana" w:cs="Verdana"/>
          <w:sz w:val="20"/>
          <w:szCs w:val="20"/>
        </w:rPr>
      </w:pPr>
    </w:p>
    <w:p w:rsidR="002F7988" w:rsidRDefault="002F7988">
      <w:pPr>
        <w:widowControl w:val="0"/>
        <w:ind w:left="142" w:right="-49"/>
        <w:rPr>
          <w:rFonts w:ascii="Verdana" w:eastAsia="Verdana" w:hAnsi="Verdana" w:cs="Verdana"/>
          <w:sz w:val="20"/>
          <w:szCs w:val="20"/>
        </w:rPr>
      </w:pPr>
      <w:bookmarkStart w:id="7" w:name="bookmark=id.2et92p0" w:colFirst="0" w:colLast="0"/>
      <w:bookmarkEnd w:id="7"/>
    </w:p>
    <w:p w:rsidR="002F7988" w:rsidRDefault="00246465">
      <w:pPr>
        <w:widowControl w:val="0"/>
        <w:numPr>
          <w:ilvl w:val="0"/>
          <w:numId w:val="2"/>
        </w:numPr>
        <w:ind w:left="142" w:right="-49"/>
        <w:rPr>
          <w:rFonts w:ascii="Verdana" w:eastAsia="Verdana" w:hAnsi="Verdana" w:cs="Verdana"/>
          <w:b/>
          <w:sz w:val="20"/>
          <w:szCs w:val="20"/>
        </w:rPr>
      </w:pPr>
      <w:r>
        <w:rPr>
          <w:rFonts w:ascii="Verdana" w:eastAsia="Verdana" w:hAnsi="Verdana" w:cs="Verdana"/>
          <w:b/>
          <w:sz w:val="20"/>
          <w:szCs w:val="20"/>
        </w:rPr>
        <w:lastRenderedPageBreak/>
        <w:t>MODALITA’ DI VALUTAZIONE DELL’OFFERTA</w:t>
      </w:r>
    </w:p>
    <w:p w:rsidR="002F7988" w:rsidRDefault="00246465">
      <w:pPr>
        <w:widowControl w:val="0"/>
        <w:ind w:left="142" w:right="-49"/>
        <w:jc w:val="both"/>
        <w:rPr>
          <w:rFonts w:ascii="Verdana" w:eastAsia="Verdana" w:hAnsi="Verdana" w:cs="Verdana"/>
          <w:sz w:val="20"/>
          <w:szCs w:val="20"/>
        </w:rPr>
      </w:pPr>
      <w:r>
        <w:rPr>
          <w:rFonts w:ascii="Verdana" w:eastAsia="Verdana" w:hAnsi="Verdana" w:cs="Verdana"/>
          <w:b/>
          <w:sz w:val="20"/>
          <w:szCs w:val="20"/>
        </w:rPr>
        <w:t>La trattativa diretta verrà affidata all’operatore economico</w:t>
      </w:r>
      <w:r>
        <w:rPr>
          <w:rFonts w:ascii="Verdana" w:eastAsia="Verdana" w:hAnsi="Verdana" w:cs="Verdana"/>
          <w:sz w:val="20"/>
          <w:szCs w:val="20"/>
        </w:rPr>
        <w:t xml:space="preserve"> previa verifica della documentazione amministrativa e dell’accettazione del capitolato tecnico. La valutazione dell’offerta avverrà sul </w:t>
      </w:r>
      <w:proofErr w:type="spellStart"/>
      <w:r>
        <w:rPr>
          <w:rFonts w:ascii="Verdana" w:eastAsia="Verdana" w:hAnsi="Verdana" w:cs="Verdana"/>
          <w:sz w:val="20"/>
          <w:szCs w:val="20"/>
        </w:rPr>
        <w:t>MePA</w:t>
      </w:r>
      <w:proofErr w:type="spellEnd"/>
      <w:r>
        <w:rPr>
          <w:rFonts w:ascii="Verdana" w:eastAsia="Verdana" w:hAnsi="Verdana" w:cs="Verdana"/>
          <w:sz w:val="20"/>
          <w:szCs w:val="20"/>
        </w:rPr>
        <w:t xml:space="preserve"> alla scadenza della trattativa diretta. Si procederà all’apertura delle buste virtuali contenenti i documenti inviati/inseriti nel sistema (</w:t>
      </w:r>
      <w:proofErr w:type="spellStart"/>
      <w:r>
        <w:rPr>
          <w:rFonts w:ascii="Verdana" w:eastAsia="Verdana" w:hAnsi="Verdana" w:cs="Verdana"/>
          <w:sz w:val="20"/>
          <w:szCs w:val="20"/>
        </w:rPr>
        <w:t>MePa</w:t>
      </w:r>
      <w:proofErr w:type="spellEnd"/>
      <w:r>
        <w:rPr>
          <w:rFonts w:ascii="Verdana" w:eastAsia="Verdana" w:hAnsi="Verdana" w:cs="Verdana"/>
          <w:sz w:val="20"/>
          <w:szCs w:val="20"/>
        </w:rPr>
        <w:t xml:space="preserve"> della Consip) dall’operatore economico per verificarne la conformità rispetto a quanto richiesto dalla stazione appaltante. Successivamente si procederà alla valutazione dell’offerta economica. </w:t>
      </w:r>
    </w:p>
    <w:p w:rsidR="002F7988" w:rsidRDefault="00246465">
      <w:pPr>
        <w:widowControl w:val="0"/>
        <w:ind w:left="142" w:right="-49"/>
        <w:jc w:val="both"/>
        <w:rPr>
          <w:rFonts w:ascii="Verdana" w:eastAsia="Verdana" w:hAnsi="Verdana" w:cs="Verdana"/>
          <w:sz w:val="20"/>
          <w:szCs w:val="20"/>
        </w:rPr>
      </w:pPr>
      <w:r>
        <w:rPr>
          <w:rFonts w:ascii="Verdana" w:eastAsia="Verdana" w:hAnsi="Verdana" w:cs="Verdana"/>
          <w:b/>
          <w:sz w:val="20"/>
          <w:szCs w:val="20"/>
        </w:rPr>
        <w:t>La stipula della trattativa diretta sarà subordinata all’esito positivo dei controlli tramite il FVOE e quelli effettuati dalla stazione appaltante in modo diretto.</w:t>
      </w:r>
    </w:p>
    <w:p w:rsidR="002F7988" w:rsidRDefault="00246465">
      <w:pPr>
        <w:widowControl w:val="0"/>
        <w:ind w:left="142" w:right="-49"/>
        <w:jc w:val="both"/>
        <w:rPr>
          <w:rFonts w:ascii="Verdana" w:eastAsia="Verdana" w:hAnsi="Verdana" w:cs="Verdana"/>
          <w:sz w:val="20"/>
          <w:szCs w:val="20"/>
        </w:rPr>
      </w:pPr>
      <w:r>
        <w:rPr>
          <w:rFonts w:ascii="Verdana" w:eastAsia="Verdana" w:hAnsi="Verdana" w:cs="Verdana"/>
          <w:sz w:val="20"/>
          <w:szCs w:val="20"/>
        </w:rPr>
        <w:t xml:space="preserve">Lo scrivente punto ordinante si riserva di: </w:t>
      </w:r>
    </w:p>
    <w:p w:rsidR="002F7988" w:rsidRDefault="00246465">
      <w:pPr>
        <w:widowControl w:val="0"/>
        <w:numPr>
          <w:ilvl w:val="0"/>
          <w:numId w:val="5"/>
        </w:numPr>
        <w:ind w:left="142" w:right="-49" w:hanging="142"/>
        <w:jc w:val="both"/>
        <w:rPr>
          <w:rFonts w:ascii="Verdana" w:eastAsia="Verdana" w:hAnsi="Verdana" w:cs="Verdana"/>
          <w:sz w:val="20"/>
          <w:szCs w:val="20"/>
        </w:rPr>
      </w:pPr>
      <w:r>
        <w:rPr>
          <w:rFonts w:ascii="Verdana" w:eastAsia="Verdana" w:hAnsi="Verdana" w:cs="Verdana"/>
          <w:sz w:val="20"/>
          <w:szCs w:val="20"/>
        </w:rPr>
        <w:t>non procedere all’aggiudicazione definitiva in caso di non corrispondenza dell’offerta con quanto richiesto dalla stazione appaltante, senza nulla dovere all’operatore economico ad alcun titolo.</w:t>
      </w:r>
    </w:p>
    <w:p w:rsidR="002F7988" w:rsidRDefault="002F7988">
      <w:pPr>
        <w:widowControl w:val="0"/>
        <w:ind w:left="142" w:right="-49"/>
        <w:jc w:val="both"/>
        <w:rPr>
          <w:rFonts w:ascii="Verdana" w:eastAsia="Verdana" w:hAnsi="Verdana" w:cs="Verdana"/>
          <w:sz w:val="20"/>
          <w:szCs w:val="20"/>
        </w:rPr>
      </w:pPr>
    </w:p>
    <w:p w:rsidR="002F7988" w:rsidRDefault="00246465">
      <w:pPr>
        <w:widowControl w:val="0"/>
        <w:numPr>
          <w:ilvl w:val="0"/>
          <w:numId w:val="2"/>
        </w:numPr>
        <w:ind w:left="142" w:right="-49"/>
        <w:jc w:val="both"/>
        <w:rPr>
          <w:rFonts w:ascii="Verdana" w:eastAsia="Verdana" w:hAnsi="Verdana" w:cs="Verdana"/>
          <w:b/>
          <w:sz w:val="20"/>
          <w:szCs w:val="20"/>
        </w:rPr>
      </w:pPr>
      <w:r>
        <w:rPr>
          <w:rFonts w:ascii="Verdana" w:eastAsia="Verdana" w:hAnsi="Verdana" w:cs="Verdana"/>
          <w:b/>
          <w:sz w:val="20"/>
          <w:szCs w:val="20"/>
        </w:rPr>
        <w:t>QUALITA’ DEI SERVIZI</w:t>
      </w:r>
    </w:p>
    <w:p w:rsidR="002F7988" w:rsidRDefault="00246465">
      <w:pPr>
        <w:widowControl w:val="0"/>
        <w:ind w:left="142" w:right="-49"/>
        <w:jc w:val="both"/>
        <w:rPr>
          <w:rFonts w:ascii="Verdana" w:eastAsia="Verdana" w:hAnsi="Verdana" w:cs="Verdana"/>
          <w:sz w:val="20"/>
          <w:szCs w:val="20"/>
        </w:rPr>
      </w:pPr>
      <w:r>
        <w:rPr>
          <w:rFonts w:ascii="Verdana" w:eastAsia="Verdana" w:hAnsi="Verdana" w:cs="Verdana"/>
          <w:sz w:val="20"/>
          <w:szCs w:val="20"/>
        </w:rPr>
        <w:t>Il servizio dovrà obbligatoriamente essere prestato in modo puntuale e le attività svolte dovranno essere quelle necessarie e strettamente finalizzate alla realizzazione del progetto e al conseguimento dei relativi target e milestone, nonché espletate in maniera specifica per assicurare le condizioni di realizzazione del progetto medesimo.</w:t>
      </w:r>
    </w:p>
    <w:p w:rsidR="002F7988" w:rsidRDefault="00246465">
      <w:pPr>
        <w:widowControl w:val="0"/>
        <w:ind w:left="142" w:right="-49"/>
        <w:jc w:val="both"/>
        <w:rPr>
          <w:rFonts w:ascii="Verdana" w:eastAsia="Verdana" w:hAnsi="Verdana" w:cs="Verdana"/>
          <w:sz w:val="20"/>
          <w:szCs w:val="20"/>
        </w:rPr>
      </w:pPr>
      <w:r>
        <w:rPr>
          <w:rFonts w:ascii="Verdana" w:eastAsia="Verdana" w:hAnsi="Verdana" w:cs="Verdana"/>
          <w:sz w:val="20"/>
          <w:szCs w:val="20"/>
        </w:rPr>
        <w:t>Non saranno accettati servizi parziali o difformi rispetto a quelli richiesti nel capitolato tecnico.</w:t>
      </w:r>
    </w:p>
    <w:p w:rsidR="002F7988" w:rsidRDefault="00246465" w:rsidP="00F40AAD">
      <w:pPr>
        <w:widowControl w:val="0"/>
        <w:ind w:left="142" w:right="-49"/>
        <w:jc w:val="both"/>
        <w:rPr>
          <w:rFonts w:ascii="Verdana" w:eastAsia="Verdana" w:hAnsi="Verdana" w:cs="Verdana"/>
          <w:sz w:val="20"/>
          <w:szCs w:val="20"/>
        </w:rPr>
      </w:pPr>
      <w:r>
        <w:rPr>
          <w:rFonts w:ascii="Verdana" w:eastAsia="Verdana" w:hAnsi="Verdana" w:cs="Verdana"/>
          <w:sz w:val="20"/>
          <w:szCs w:val="20"/>
        </w:rPr>
        <w:t>Dal primo giorno lavorativo successivo alla data della firma del contratto, l’operatore economico dovrà garantire</w:t>
      </w:r>
      <w:r w:rsidR="00F40AAD">
        <w:rPr>
          <w:rFonts w:ascii="Verdana" w:eastAsia="Verdana" w:hAnsi="Verdana" w:cs="Verdana"/>
          <w:sz w:val="20"/>
          <w:szCs w:val="20"/>
        </w:rPr>
        <w:t xml:space="preserve"> l’espletamento delle attività oggetto del servizio dettagliate nel capitolato tecnico.</w:t>
      </w:r>
    </w:p>
    <w:p w:rsidR="002F7988" w:rsidRDefault="002F7988">
      <w:pPr>
        <w:widowControl w:val="0"/>
        <w:ind w:left="142" w:right="-49"/>
        <w:jc w:val="both"/>
        <w:rPr>
          <w:rFonts w:ascii="Verdana" w:eastAsia="Verdana" w:hAnsi="Verdana" w:cs="Verdana"/>
          <w:strike/>
          <w:sz w:val="20"/>
          <w:szCs w:val="20"/>
        </w:rPr>
      </w:pPr>
    </w:p>
    <w:p w:rsidR="002F7988" w:rsidRDefault="00246465">
      <w:pPr>
        <w:widowControl w:val="0"/>
        <w:numPr>
          <w:ilvl w:val="0"/>
          <w:numId w:val="2"/>
        </w:numPr>
        <w:ind w:left="142" w:right="-49"/>
        <w:rPr>
          <w:rFonts w:ascii="Verdana" w:eastAsia="Verdana" w:hAnsi="Verdana" w:cs="Verdana"/>
          <w:b/>
          <w:sz w:val="20"/>
          <w:szCs w:val="20"/>
        </w:rPr>
      </w:pPr>
      <w:r>
        <w:rPr>
          <w:rFonts w:ascii="Verdana" w:eastAsia="Verdana" w:hAnsi="Verdana" w:cs="Verdana"/>
          <w:b/>
          <w:sz w:val="20"/>
          <w:szCs w:val="20"/>
        </w:rPr>
        <w:t>ULTERIORI ADEMPIMENTI</w:t>
      </w:r>
    </w:p>
    <w:p w:rsidR="002F7988" w:rsidRDefault="00246465">
      <w:pPr>
        <w:widowControl w:val="0"/>
        <w:ind w:left="142" w:right="-49"/>
        <w:jc w:val="both"/>
        <w:rPr>
          <w:rFonts w:ascii="Verdana" w:eastAsia="Verdana" w:hAnsi="Verdana" w:cs="Verdana"/>
          <w:sz w:val="20"/>
          <w:szCs w:val="20"/>
        </w:rPr>
      </w:pPr>
      <w:r>
        <w:rPr>
          <w:rFonts w:ascii="Verdana" w:eastAsia="Verdana" w:hAnsi="Verdana" w:cs="Verdana"/>
          <w:sz w:val="20"/>
          <w:szCs w:val="20"/>
        </w:rPr>
        <w:t>La documentazione richiesta dovrà essere caricata a sistema; ogni comunicazione</w:t>
      </w:r>
      <w:r>
        <w:rPr>
          <w:rFonts w:ascii="Verdana" w:eastAsia="Verdana" w:hAnsi="Verdana" w:cs="Verdana"/>
          <w:b/>
          <w:sz w:val="20"/>
          <w:szCs w:val="20"/>
        </w:rPr>
        <w:t xml:space="preserve"> </w:t>
      </w:r>
      <w:r>
        <w:rPr>
          <w:rFonts w:ascii="Verdana" w:eastAsia="Verdana" w:hAnsi="Verdana" w:cs="Verdana"/>
          <w:sz w:val="20"/>
          <w:szCs w:val="20"/>
        </w:rPr>
        <w:t>riguardo la presente trattativa diretta dovrà avvenire tramite sistema a mezzo di apposita funzione.</w:t>
      </w:r>
    </w:p>
    <w:p w:rsidR="002F7988" w:rsidRDefault="00246465">
      <w:pPr>
        <w:widowControl w:val="0"/>
        <w:ind w:left="142" w:right="-49"/>
        <w:rPr>
          <w:rFonts w:ascii="Verdana" w:eastAsia="Verdana" w:hAnsi="Verdana" w:cs="Verdana"/>
          <w:b/>
          <w:sz w:val="20"/>
          <w:szCs w:val="20"/>
        </w:rPr>
      </w:pPr>
      <w:r>
        <w:rPr>
          <w:rFonts w:ascii="Verdana" w:eastAsia="Verdana" w:hAnsi="Verdana" w:cs="Verdana"/>
          <w:sz w:val="20"/>
          <w:szCs w:val="20"/>
        </w:rPr>
        <w:t xml:space="preserve">Si comunica inoltre l’indirizzo di posta elettronica certificata: </w:t>
      </w:r>
      <w:hyperlink r:id="rId10">
        <w:r>
          <w:rPr>
            <w:rFonts w:ascii="Verdana" w:eastAsia="Verdana" w:hAnsi="Verdana" w:cs="Verdana"/>
            <w:b/>
            <w:color w:val="0000FF"/>
            <w:sz w:val="20"/>
            <w:szCs w:val="20"/>
            <w:u w:val="single"/>
          </w:rPr>
          <w:t>reic839008@pec.istruzione.it</w:t>
        </w:r>
      </w:hyperlink>
    </w:p>
    <w:p w:rsidR="002F7988" w:rsidRDefault="00246465">
      <w:pPr>
        <w:widowControl w:val="0"/>
        <w:ind w:left="142" w:right="-49"/>
        <w:jc w:val="both"/>
        <w:rPr>
          <w:rFonts w:ascii="Verdana" w:eastAsia="Verdana" w:hAnsi="Verdana" w:cs="Verdana"/>
          <w:b/>
          <w:sz w:val="20"/>
          <w:szCs w:val="20"/>
        </w:rPr>
      </w:pPr>
      <w:r>
        <w:rPr>
          <w:rFonts w:ascii="Verdana" w:eastAsia="Verdana" w:hAnsi="Verdana" w:cs="Verdana"/>
          <w:b/>
          <w:sz w:val="20"/>
          <w:szCs w:val="20"/>
        </w:rPr>
        <w:t>L’operatore economico, prima della firma del contratto, dovrà presentare la polizza di fideiussione di cui al punto G “Documentazione amministrativa”.</w:t>
      </w:r>
    </w:p>
    <w:p w:rsidR="00246465" w:rsidRPr="00246465" w:rsidRDefault="00246465">
      <w:pPr>
        <w:widowControl w:val="0"/>
        <w:ind w:left="142" w:right="-49"/>
        <w:jc w:val="both"/>
        <w:rPr>
          <w:rFonts w:ascii="Verdana" w:eastAsia="Verdana" w:hAnsi="Verdana" w:cs="Verdana"/>
          <w:sz w:val="20"/>
          <w:szCs w:val="20"/>
        </w:rPr>
      </w:pPr>
      <w:r w:rsidRPr="00AB2163">
        <w:rPr>
          <w:rFonts w:ascii="Verdana" w:eastAsia="Verdana" w:hAnsi="Verdana" w:cs="Verdana"/>
          <w:sz w:val="20"/>
          <w:szCs w:val="20"/>
        </w:rPr>
        <w:t>L’operatore economico dovrà essere in possesso di polizza assicurativa</w:t>
      </w:r>
      <w:r w:rsidRPr="00AB2163">
        <w:rPr>
          <w:rFonts w:ascii="Verdana" w:hAnsi="Verdana" w:cstheme="minorHAnsi"/>
          <w:sz w:val="20"/>
          <w:szCs w:val="20"/>
        </w:rPr>
        <w:t xml:space="preserve"> di responsabilità civile professionale per i rischi derivanti dallo svolgimento delle attività di propria competenza.</w:t>
      </w:r>
    </w:p>
    <w:p w:rsidR="002F7988" w:rsidRDefault="002F7988">
      <w:pPr>
        <w:widowControl w:val="0"/>
        <w:ind w:left="142" w:right="-49"/>
        <w:jc w:val="both"/>
        <w:rPr>
          <w:rFonts w:ascii="Verdana" w:eastAsia="Verdana" w:hAnsi="Verdana" w:cs="Verdana"/>
          <w:b/>
          <w:sz w:val="20"/>
          <w:szCs w:val="20"/>
        </w:rPr>
      </w:pPr>
    </w:p>
    <w:p w:rsidR="002F7988" w:rsidRDefault="00246465">
      <w:pPr>
        <w:widowControl w:val="0"/>
        <w:ind w:left="-284" w:right="-49"/>
        <w:jc w:val="both"/>
        <w:rPr>
          <w:rFonts w:ascii="Verdana" w:eastAsia="Verdana" w:hAnsi="Verdana" w:cs="Verdana"/>
          <w:b/>
          <w:sz w:val="20"/>
          <w:szCs w:val="20"/>
        </w:rPr>
      </w:pPr>
      <w:r>
        <w:rPr>
          <w:rFonts w:ascii="Verdana" w:eastAsia="Verdana" w:hAnsi="Verdana" w:cs="Verdana"/>
          <w:b/>
          <w:sz w:val="20"/>
          <w:szCs w:val="20"/>
        </w:rPr>
        <w:t>13. VERIFICA DELLA CONFORMITÀ - CERTIFICATO DI REGOLARE ESECUZIONE DEL RUP</w:t>
      </w:r>
    </w:p>
    <w:p w:rsidR="002F7988" w:rsidRDefault="00246465">
      <w:pPr>
        <w:ind w:left="142"/>
        <w:jc w:val="both"/>
        <w:rPr>
          <w:rFonts w:ascii="Verdana" w:eastAsia="Verdana" w:hAnsi="Verdana" w:cs="Verdana"/>
          <w:sz w:val="20"/>
          <w:szCs w:val="20"/>
        </w:rPr>
      </w:pPr>
      <w:r>
        <w:rPr>
          <w:rFonts w:ascii="Verdana" w:eastAsia="Verdana" w:hAnsi="Verdana" w:cs="Verdana"/>
          <w:sz w:val="20"/>
          <w:szCs w:val="20"/>
        </w:rPr>
        <w:t>La scuola procederà, sia in itinere che a scadenza, alla verifica che il servizio prestato sia conforme a quanto richiesto e conforme a garantire la realizzazione del progetto e il conseguimento dei relativi target e milestone.</w:t>
      </w:r>
    </w:p>
    <w:p w:rsidR="002F7988" w:rsidRDefault="00246465">
      <w:pPr>
        <w:widowControl w:val="0"/>
        <w:ind w:left="142" w:right="-49"/>
        <w:jc w:val="both"/>
        <w:rPr>
          <w:rFonts w:ascii="Verdana" w:eastAsia="Verdana" w:hAnsi="Verdana" w:cs="Verdana"/>
          <w:sz w:val="20"/>
          <w:szCs w:val="20"/>
        </w:rPr>
      </w:pPr>
      <w:r>
        <w:rPr>
          <w:rFonts w:ascii="Verdana" w:eastAsia="Verdana" w:hAnsi="Verdana" w:cs="Verdana"/>
          <w:sz w:val="20"/>
          <w:szCs w:val="20"/>
        </w:rPr>
        <w:t xml:space="preserve">Al termine del servizio sarà redatto apposito certificato di regolare esecuzione del servizio da parte del </w:t>
      </w:r>
      <w:proofErr w:type="spellStart"/>
      <w:r>
        <w:rPr>
          <w:rFonts w:ascii="Verdana" w:eastAsia="Verdana" w:hAnsi="Verdana" w:cs="Verdana"/>
          <w:sz w:val="20"/>
          <w:szCs w:val="20"/>
        </w:rPr>
        <w:t>Rup</w:t>
      </w:r>
      <w:proofErr w:type="spellEnd"/>
      <w:r>
        <w:rPr>
          <w:rFonts w:ascii="Verdana" w:eastAsia="Verdana" w:hAnsi="Verdana" w:cs="Verdana"/>
          <w:sz w:val="20"/>
          <w:szCs w:val="20"/>
        </w:rPr>
        <w:t>.</w:t>
      </w:r>
    </w:p>
    <w:p w:rsidR="002F7988" w:rsidRDefault="002F7988">
      <w:pPr>
        <w:widowControl w:val="0"/>
        <w:ind w:left="142" w:right="-49"/>
        <w:jc w:val="both"/>
        <w:rPr>
          <w:rFonts w:ascii="Verdana" w:eastAsia="Verdana" w:hAnsi="Verdana" w:cs="Verdana"/>
          <w:sz w:val="20"/>
          <w:szCs w:val="20"/>
        </w:rPr>
      </w:pPr>
    </w:p>
    <w:p w:rsidR="002F7988" w:rsidRDefault="00246465">
      <w:pPr>
        <w:widowControl w:val="0"/>
        <w:ind w:left="-142" w:right="-49"/>
        <w:jc w:val="both"/>
        <w:rPr>
          <w:rFonts w:ascii="Verdana" w:eastAsia="Verdana" w:hAnsi="Verdana" w:cs="Verdana"/>
          <w:sz w:val="20"/>
          <w:szCs w:val="20"/>
        </w:rPr>
      </w:pPr>
      <w:r>
        <w:rPr>
          <w:rFonts w:ascii="Verdana" w:eastAsia="Verdana" w:hAnsi="Verdana" w:cs="Verdana"/>
          <w:b/>
          <w:sz w:val="20"/>
          <w:szCs w:val="20"/>
        </w:rPr>
        <w:t>14. PENALI</w:t>
      </w:r>
    </w:p>
    <w:p w:rsidR="002F7988" w:rsidRDefault="00246465">
      <w:pPr>
        <w:widowControl w:val="0"/>
        <w:ind w:left="142" w:right="-49"/>
        <w:jc w:val="both"/>
        <w:rPr>
          <w:rFonts w:ascii="Verdana" w:eastAsia="Verdana" w:hAnsi="Verdana" w:cs="Verdana"/>
          <w:sz w:val="20"/>
          <w:szCs w:val="20"/>
        </w:rPr>
      </w:pPr>
      <w:r>
        <w:rPr>
          <w:rFonts w:ascii="Verdana" w:eastAsia="Verdana" w:hAnsi="Verdana" w:cs="Verdana"/>
          <w:sz w:val="20"/>
          <w:szCs w:val="20"/>
        </w:rPr>
        <w:t>Gli eventuali inadempimenti contrattuali che daranno luogo all’applicazione delle penali, dovranno essere contestati al Fornitore, secondo le modalità di legge previste, dal Punto Ordinante.</w:t>
      </w:r>
    </w:p>
    <w:p w:rsidR="002F7988" w:rsidRDefault="00246465">
      <w:pPr>
        <w:widowControl w:val="0"/>
        <w:ind w:left="142" w:right="-49"/>
        <w:jc w:val="both"/>
        <w:rPr>
          <w:rFonts w:ascii="Verdana" w:eastAsia="Verdana" w:hAnsi="Verdana" w:cs="Verdana"/>
          <w:sz w:val="20"/>
          <w:szCs w:val="20"/>
        </w:rPr>
      </w:pPr>
      <w:r>
        <w:rPr>
          <w:rFonts w:ascii="Verdana" w:eastAsia="Verdana" w:hAnsi="Verdana" w:cs="Verdana"/>
          <w:sz w:val="20"/>
          <w:szCs w:val="20"/>
        </w:rPr>
        <w:t>L’amministrazione appaltante si riserva comunque di rivalersi sul fornitore per tutti i danni subiti, anche per l’eventuale perdita del finanziamento per causa o colpa del fornitore.</w:t>
      </w:r>
    </w:p>
    <w:p w:rsidR="002F7988" w:rsidRDefault="002F7988">
      <w:pPr>
        <w:widowControl w:val="0"/>
        <w:ind w:left="142" w:right="-49"/>
        <w:jc w:val="both"/>
        <w:rPr>
          <w:rFonts w:ascii="Verdana" w:eastAsia="Verdana" w:hAnsi="Verdana" w:cs="Verdana"/>
          <w:sz w:val="20"/>
          <w:szCs w:val="20"/>
        </w:rPr>
      </w:pPr>
    </w:p>
    <w:p w:rsidR="002F7988" w:rsidRDefault="00246465">
      <w:pPr>
        <w:widowControl w:val="0"/>
        <w:pBdr>
          <w:top w:val="nil"/>
          <w:left w:val="nil"/>
          <w:bottom w:val="nil"/>
          <w:right w:val="nil"/>
          <w:between w:val="nil"/>
        </w:pBdr>
        <w:spacing w:before="100"/>
        <w:ind w:left="-142" w:right="-49"/>
        <w:jc w:val="both"/>
        <w:rPr>
          <w:rFonts w:ascii="Verdana" w:eastAsia="Verdana" w:hAnsi="Verdana" w:cs="Verdana"/>
          <w:b/>
          <w:color w:val="000000"/>
          <w:sz w:val="20"/>
          <w:szCs w:val="20"/>
        </w:rPr>
      </w:pPr>
      <w:r>
        <w:rPr>
          <w:rFonts w:ascii="Verdana" w:eastAsia="Verdana" w:hAnsi="Verdana" w:cs="Verdana"/>
          <w:b/>
          <w:color w:val="000000"/>
          <w:sz w:val="20"/>
          <w:szCs w:val="20"/>
        </w:rPr>
        <w:t>15. RISOLUZIONE E RECESSO</w:t>
      </w:r>
    </w:p>
    <w:p w:rsidR="002F7988" w:rsidRDefault="00246465">
      <w:pPr>
        <w:ind w:left="142"/>
        <w:jc w:val="both"/>
        <w:rPr>
          <w:rFonts w:ascii="Verdana" w:eastAsia="Verdana" w:hAnsi="Verdana" w:cs="Verdana"/>
          <w:color w:val="000000"/>
          <w:sz w:val="20"/>
          <w:szCs w:val="20"/>
        </w:rPr>
      </w:pPr>
      <w:r>
        <w:rPr>
          <w:rFonts w:ascii="Verdana" w:eastAsia="Verdana" w:hAnsi="Verdana" w:cs="Verdana"/>
          <w:color w:val="000000"/>
          <w:sz w:val="20"/>
          <w:szCs w:val="20"/>
        </w:rPr>
        <w:t xml:space="preserve">In caso di ritardo o parziale adempimento del contratto, l’Istituto Scolastico potrà intimare l’operatore economico, a mezzo posta elettronica certificata, di adempiere a quanto necessario per il rispetto delle specifiche norme contrattuali, entro il termine di 10 giorni. L’ipotesi del protrarsi del ritardato o parziale adempimento del contratto, costituisce condizione risolutiva espressa, ai sensi dell’art. 1456 c.c. senza che l’inadempiente abbia nulla a pretendere fatta salva l’esecuzione del danno. </w:t>
      </w:r>
      <w:proofErr w:type="gramStart"/>
      <w:r>
        <w:rPr>
          <w:rFonts w:ascii="Verdana" w:eastAsia="Verdana" w:hAnsi="Verdana" w:cs="Verdana"/>
          <w:color w:val="000000"/>
          <w:sz w:val="20"/>
          <w:szCs w:val="20"/>
        </w:rPr>
        <w:t>E’</w:t>
      </w:r>
      <w:proofErr w:type="gramEnd"/>
      <w:r>
        <w:rPr>
          <w:rFonts w:ascii="Verdana" w:eastAsia="Verdana" w:hAnsi="Verdana" w:cs="Verdana"/>
          <w:color w:val="000000"/>
          <w:sz w:val="20"/>
          <w:szCs w:val="20"/>
        </w:rPr>
        <w:t xml:space="preserve"> fatto salvo, altresì, il risarcimento di ogni maggior danno subito dall’Istituto Scolastico. In ogni caso l’Istituto Scolastico si riserva il diritto di recedere dal contratto dandone comunicazione a mezzo posta elettronica certificata </w:t>
      </w:r>
      <w:r>
        <w:rPr>
          <w:rFonts w:ascii="Verdana" w:eastAsia="Verdana" w:hAnsi="Verdana" w:cs="Verdana"/>
          <w:color w:val="000000"/>
          <w:sz w:val="20"/>
          <w:szCs w:val="20"/>
        </w:rPr>
        <w:lastRenderedPageBreak/>
        <w:t>con 15 gg di preavviso rispetto alla data di recesso. Si indicano a titolo esemplificativo e non esaustivo le seguenti cause di risoluzione:</w:t>
      </w:r>
    </w:p>
    <w:p w:rsidR="002F7988" w:rsidRDefault="00246465">
      <w:pPr>
        <w:widowControl w:val="0"/>
        <w:numPr>
          <w:ilvl w:val="0"/>
          <w:numId w:val="7"/>
        </w:numPr>
        <w:ind w:left="142"/>
        <w:jc w:val="both"/>
        <w:rPr>
          <w:rFonts w:ascii="Verdana" w:eastAsia="Verdana" w:hAnsi="Verdana" w:cs="Verdana"/>
          <w:color w:val="000000"/>
          <w:sz w:val="20"/>
          <w:szCs w:val="20"/>
        </w:rPr>
      </w:pPr>
      <w:r>
        <w:rPr>
          <w:rFonts w:ascii="Verdana" w:eastAsia="Verdana" w:hAnsi="Verdana" w:cs="Verdana"/>
          <w:color w:val="000000"/>
          <w:sz w:val="20"/>
          <w:szCs w:val="20"/>
        </w:rPr>
        <w:t xml:space="preserve">il venire meno, a seguito dell'aggiudicazione, o comunque durante il servizio, dei requisiti prescritti nei documenti di gara ai fini della partecipazione; </w:t>
      </w:r>
    </w:p>
    <w:p w:rsidR="002F7988" w:rsidRDefault="00246465">
      <w:pPr>
        <w:widowControl w:val="0"/>
        <w:numPr>
          <w:ilvl w:val="0"/>
          <w:numId w:val="7"/>
        </w:numPr>
        <w:ind w:left="142"/>
        <w:jc w:val="both"/>
        <w:rPr>
          <w:rFonts w:ascii="Verdana" w:eastAsia="Verdana" w:hAnsi="Verdana" w:cs="Verdana"/>
          <w:color w:val="000000"/>
          <w:sz w:val="20"/>
          <w:szCs w:val="20"/>
        </w:rPr>
      </w:pPr>
      <w:r>
        <w:rPr>
          <w:rFonts w:ascii="Verdana" w:eastAsia="Verdana" w:hAnsi="Verdana" w:cs="Verdana"/>
          <w:color w:val="000000"/>
          <w:sz w:val="20"/>
          <w:szCs w:val="20"/>
        </w:rPr>
        <w:t xml:space="preserve">fatto che costituisca frode o grave inadempimento; </w:t>
      </w:r>
    </w:p>
    <w:p w:rsidR="002F7988" w:rsidRDefault="00246465">
      <w:pPr>
        <w:widowControl w:val="0"/>
        <w:numPr>
          <w:ilvl w:val="0"/>
          <w:numId w:val="7"/>
        </w:numPr>
        <w:ind w:left="142"/>
        <w:jc w:val="both"/>
        <w:rPr>
          <w:rFonts w:ascii="Verdana" w:eastAsia="Verdana" w:hAnsi="Verdana" w:cs="Verdana"/>
          <w:color w:val="000000"/>
          <w:sz w:val="20"/>
          <w:szCs w:val="20"/>
        </w:rPr>
      </w:pPr>
      <w:r>
        <w:rPr>
          <w:rFonts w:ascii="Verdana" w:eastAsia="Verdana" w:hAnsi="Verdana" w:cs="Verdana"/>
          <w:color w:val="000000"/>
          <w:sz w:val="20"/>
          <w:szCs w:val="20"/>
        </w:rPr>
        <w:t xml:space="preserve">esercizio di attività illecite; </w:t>
      </w:r>
    </w:p>
    <w:p w:rsidR="002F7988" w:rsidRDefault="00246465">
      <w:pPr>
        <w:widowControl w:val="0"/>
        <w:numPr>
          <w:ilvl w:val="0"/>
          <w:numId w:val="7"/>
        </w:numPr>
        <w:ind w:left="142"/>
        <w:jc w:val="both"/>
        <w:rPr>
          <w:rFonts w:ascii="Verdana" w:eastAsia="Verdana" w:hAnsi="Verdana" w:cs="Verdana"/>
          <w:color w:val="000000"/>
          <w:sz w:val="20"/>
          <w:szCs w:val="20"/>
        </w:rPr>
      </w:pPr>
      <w:r>
        <w:rPr>
          <w:rFonts w:ascii="Verdana" w:eastAsia="Verdana" w:hAnsi="Verdana" w:cs="Verdana"/>
          <w:color w:val="000000"/>
          <w:sz w:val="20"/>
          <w:szCs w:val="20"/>
        </w:rPr>
        <w:t>negligenze o imperizie che compromettano gravemente l'esecuzione del servizio;</w:t>
      </w:r>
    </w:p>
    <w:p w:rsidR="002F7988" w:rsidRDefault="00246465">
      <w:pPr>
        <w:widowControl w:val="0"/>
        <w:numPr>
          <w:ilvl w:val="0"/>
          <w:numId w:val="7"/>
        </w:numPr>
        <w:ind w:left="142"/>
        <w:jc w:val="both"/>
        <w:rPr>
          <w:rFonts w:ascii="Verdana" w:eastAsia="Verdana" w:hAnsi="Verdana" w:cs="Verdana"/>
          <w:color w:val="000000"/>
          <w:sz w:val="20"/>
          <w:szCs w:val="20"/>
        </w:rPr>
      </w:pPr>
      <w:r>
        <w:rPr>
          <w:rFonts w:ascii="Verdana" w:eastAsia="Verdana" w:hAnsi="Verdana" w:cs="Verdana"/>
          <w:color w:val="000000"/>
          <w:sz w:val="20"/>
          <w:szCs w:val="20"/>
        </w:rPr>
        <w:t>riscontro di non conformità del servizio rispetto a quanto contenuto nel capitolato tecnico.</w:t>
      </w:r>
    </w:p>
    <w:p w:rsidR="002F7988" w:rsidRDefault="002F7988">
      <w:pPr>
        <w:widowControl w:val="0"/>
        <w:ind w:left="142"/>
        <w:jc w:val="both"/>
        <w:rPr>
          <w:rFonts w:ascii="Verdana" w:eastAsia="Verdana" w:hAnsi="Verdana" w:cs="Verdana"/>
          <w:color w:val="000000"/>
          <w:sz w:val="20"/>
          <w:szCs w:val="20"/>
        </w:rPr>
      </w:pPr>
    </w:p>
    <w:p w:rsidR="002F7988" w:rsidRDefault="00246465">
      <w:pPr>
        <w:widowControl w:val="0"/>
        <w:spacing w:before="100"/>
        <w:ind w:left="-142" w:right="-49"/>
        <w:jc w:val="both"/>
        <w:rPr>
          <w:rFonts w:ascii="Verdana" w:eastAsia="Verdana" w:hAnsi="Verdana" w:cs="Verdana"/>
          <w:b/>
          <w:sz w:val="20"/>
          <w:szCs w:val="20"/>
        </w:rPr>
      </w:pPr>
      <w:r>
        <w:rPr>
          <w:rFonts w:ascii="Verdana" w:eastAsia="Verdana" w:hAnsi="Verdana" w:cs="Verdana"/>
          <w:b/>
          <w:sz w:val="20"/>
          <w:szCs w:val="20"/>
        </w:rPr>
        <w:t>16.</w:t>
      </w:r>
      <w:r>
        <w:rPr>
          <w:rFonts w:ascii="Verdana" w:eastAsia="Verdana" w:hAnsi="Verdana" w:cs="Verdana"/>
          <w:sz w:val="20"/>
          <w:szCs w:val="20"/>
        </w:rPr>
        <w:t xml:space="preserve"> </w:t>
      </w:r>
      <w:r>
        <w:rPr>
          <w:rFonts w:ascii="Verdana" w:eastAsia="Verdana" w:hAnsi="Verdana" w:cs="Verdana"/>
          <w:b/>
          <w:sz w:val="20"/>
          <w:szCs w:val="20"/>
        </w:rPr>
        <w:t>CORRISPETTIVO E FATTURAZIONE</w:t>
      </w:r>
    </w:p>
    <w:p w:rsidR="002F7988" w:rsidRDefault="00246465">
      <w:pPr>
        <w:widowControl w:val="0"/>
        <w:ind w:left="142" w:right="-49"/>
        <w:jc w:val="both"/>
        <w:rPr>
          <w:rFonts w:ascii="Verdana" w:eastAsia="Verdana" w:hAnsi="Verdana" w:cs="Verdana"/>
          <w:sz w:val="20"/>
          <w:szCs w:val="20"/>
        </w:rPr>
      </w:pPr>
      <w:r>
        <w:rPr>
          <w:rFonts w:ascii="Verdana" w:eastAsia="Verdana" w:hAnsi="Verdana" w:cs="Verdana"/>
          <w:sz w:val="20"/>
          <w:szCs w:val="20"/>
        </w:rPr>
        <w:t>La fattura elettronica dovrà essere intestata a:</w:t>
      </w:r>
    </w:p>
    <w:p w:rsidR="002F7988" w:rsidRDefault="00246465">
      <w:pPr>
        <w:ind w:left="142"/>
        <w:jc w:val="both"/>
        <w:rPr>
          <w:rFonts w:ascii="Verdana" w:eastAsia="Verdana" w:hAnsi="Verdana" w:cs="Verdana"/>
          <w:b/>
          <w:color w:val="000000"/>
          <w:sz w:val="20"/>
          <w:szCs w:val="20"/>
          <w:highlight w:val="yellow"/>
        </w:rPr>
      </w:pPr>
      <w:r>
        <w:rPr>
          <w:rFonts w:ascii="Verdana" w:eastAsia="Verdana" w:hAnsi="Verdana" w:cs="Verdana"/>
          <w:b/>
          <w:color w:val="000000"/>
          <w:sz w:val="20"/>
          <w:szCs w:val="20"/>
        </w:rPr>
        <w:t>Denominazione Ente</w:t>
      </w:r>
      <w:r>
        <w:rPr>
          <w:rFonts w:ascii="Verdana" w:eastAsia="Verdana" w:hAnsi="Verdana" w:cs="Verdana"/>
          <w:color w:val="000000"/>
          <w:sz w:val="20"/>
          <w:szCs w:val="20"/>
        </w:rPr>
        <w:t xml:space="preserve">: ISTITUTO COMPRENSIVO “BISMANTOVA Via Sozzi, 1 – 42035 Castelnovo ne’ Monti (RE) </w:t>
      </w:r>
      <w:r>
        <w:rPr>
          <w:rFonts w:ascii="Verdana" w:eastAsia="Verdana" w:hAnsi="Verdana" w:cs="Verdana"/>
          <w:b/>
          <w:color w:val="000000"/>
          <w:sz w:val="20"/>
          <w:szCs w:val="20"/>
        </w:rPr>
        <w:t xml:space="preserve">Codice Univoco ufficio: </w:t>
      </w:r>
      <w:r>
        <w:rPr>
          <w:rFonts w:ascii="Verdana" w:eastAsia="Verdana" w:hAnsi="Verdana" w:cs="Verdana"/>
          <w:b/>
          <w:sz w:val="20"/>
          <w:szCs w:val="20"/>
        </w:rPr>
        <w:t>UFEBZ3</w:t>
      </w:r>
    </w:p>
    <w:p w:rsidR="002F7988" w:rsidRDefault="00246465">
      <w:pPr>
        <w:ind w:left="142"/>
        <w:jc w:val="both"/>
        <w:rPr>
          <w:rFonts w:ascii="Verdana" w:eastAsia="Verdana" w:hAnsi="Verdana" w:cs="Verdana"/>
          <w:b/>
          <w:color w:val="000000"/>
          <w:sz w:val="20"/>
          <w:szCs w:val="20"/>
        </w:rPr>
      </w:pPr>
      <w:r>
        <w:rPr>
          <w:rFonts w:ascii="Verdana" w:eastAsia="Verdana" w:hAnsi="Verdana" w:cs="Verdana"/>
          <w:b/>
          <w:color w:val="000000"/>
          <w:sz w:val="20"/>
          <w:szCs w:val="20"/>
        </w:rPr>
        <w:t>C.F.: 80015470356</w:t>
      </w:r>
    </w:p>
    <w:p w:rsidR="00C96938" w:rsidRDefault="00C96938">
      <w:pPr>
        <w:widowControl w:val="0"/>
        <w:ind w:left="142" w:right="-49"/>
        <w:jc w:val="both"/>
        <w:rPr>
          <w:rFonts w:ascii="Verdana" w:eastAsia="Arial" w:hAnsi="Verdana" w:cs="Arial"/>
          <w:b/>
          <w:color w:val="000000"/>
          <w:sz w:val="20"/>
          <w:szCs w:val="20"/>
        </w:rPr>
      </w:pPr>
      <w:r>
        <w:rPr>
          <w:rFonts w:ascii="Verdana" w:eastAsia="Arial" w:hAnsi="Verdana" w:cs="Arial"/>
          <w:b/>
          <w:color w:val="000000"/>
          <w:sz w:val="20"/>
          <w:szCs w:val="20"/>
        </w:rPr>
        <w:t>CIG: 98347661A6</w:t>
      </w:r>
    </w:p>
    <w:p w:rsidR="002F7988" w:rsidRDefault="00246465">
      <w:pPr>
        <w:widowControl w:val="0"/>
        <w:ind w:left="142" w:right="-49"/>
        <w:jc w:val="both"/>
        <w:rPr>
          <w:rFonts w:ascii="Verdana" w:eastAsia="Verdana" w:hAnsi="Verdana" w:cs="Verdana"/>
          <w:b/>
          <w:sz w:val="20"/>
          <w:szCs w:val="20"/>
        </w:rPr>
      </w:pPr>
      <w:r>
        <w:rPr>
          <w:rFonts w:ascii="Verdana" w:eastAsia="Verdana" w:hAnsi="Verdana" w:cs="Verdana"/>
          <w:b/>
          <w:sz w:val="20"/>
          <w:szCs w:val="20"/>
        </w:rPr>
        <w:t xml:space="preserve">CUP: </w:t>
      </w:r>
      <w:r>
        <w:rPr>
          <w:rFonts w:ascii="Verdana" w:eastAsia="Verdana" w:hAnsi="Verdana" w:cs="Verdana"/>
          <w:b/>
          <w:color w:val="000000"/>
          <w:sz w:val="20"/>
          <w:szCs w:val="20"/>
        </w:rPr>
        <w:t>E94D23000400006</w:t>
      </w:r>
      <w:r>
        <w:rPr>
          <w:rFonts w:ascii="Verdana" w:eastAsia="Verdana" w:hAnsi="Verdana" w:cs="Verdana"/>
          <w:b/>
          <w:sz w:val="20"/>
          <w:szCs w:val="20"/>
        </w:rPr>
        <w:tab/>
      </w:r>
    </w:p>
    <w:p w:rsidR="002F7988" w:rsidRDefault="00246465">
      <w:pPr>
        <w:widowControl w:val="0"/>
        <w:ind w:left="142" w:right="-49"/>
        <w:jc w:val="both"/>
        <w:rPr>
          <w:rFonts w:ascii="Verdana" w:eastAsia="Verdana" w:hAnsi="Verdana" w:cs="Verdana"/>
          <w:b/>
          <w:sz w:val="20"/>
          <w:szCs w:val="20"/>
          <w:highlight w:val="yellow"/>
        </w:rPr>
      </w:pPr>
      <w:r>
        <w:rPr>
          <w:rFonts w:ascii="Verdana" w:eastAsia="Verdana" w:hAnsi="Verdana" w:cs="Verdana"/>
          <w:b/>
          <w:sz w:val="20"/>
          <w:szCs w:val="20"/>
        </w:rPr>
        <w:t xml:space="preserve">n. trattativa diretta: </w:t>
      </w:r>
      <w:r>
        <w:rPr>
          <w:rFonts w:ascii="Verdana" w:eastAsia="Verdana" w:hAnsi="Verdana" w:cs="Verdana"/>
          <w:b/>
          <w:sz w:val="20"/>
          <w:szCs w:val="20"/>
        </w:rPr>
        <w:tab/>
      </w:r>
      <w:r>
        <w:rPr>
          <w:rFonts w:ascii="Verdana" w:eastAsia="Verdana" w:hAnsi="Verdana" w:cs="Verdana"/>
          <w:b/>
          <w:sz w:val="20"/>
          <w:szCs w:val="20"/>
        </w:rPr>
        <w:tab/>
      </w:r>
      <w:r>
        <w:rPr>
          <w:rFonts w:ascii="Verdana" w:eastAsia="Verdana" w:hAnsi="Verdana" w:cs="Verdana"/>
          <w:b/>
          <w:sz w:val="20"/>
          <w:szCs w:val="20"/>
        </w:rPr>
        <w:tab/>
      </w:r>
      <w:r>
        <w:rPr>
          <w:rFonts w:ascii="Verdana" w:eastAsia="Verdana" w:hAnsi="Verdana" w:cs="Verdana"/>
          <w:b/>
          <w:sz w:val="20"/>
          <w:szCs w:val="20"/>
        </w:rPr>
        <w:tab/>
      </w:r>
      <w:r>
        <w:rPr>
          <w:rFonts w:ascii="Verdana" w:eastAsia="Verdana" w:hAnsi="Verdana" w:cs="Verdana"/>
          <w:b/>
          <w:sz w:val="20"/>
          <w:szCs w:val="20"/>
        </w:rPr>
        <w:tab/>
      </w:r>
    </w:p>
    <w:p w:rsidR="002F7988" w:rsidRDefault="00246465">
      <w:pPr>
        <w:widowControl w:val="0"/>
        <w:ind w:left="142" w:right="-49"/>
        <w:jc w:val="both"/>
        <w:rPr>
          <w:rFonts w:ascii="Verdana" w:eastAsia="Verdana" w:hAnsi="Verdana" w:cs="Verdana"/>
          <w:sz w:val="20"/>
          <w:szCs w:val="20"/>
        </w:rPr>
      </w:pPr>
      <w:bookmarkStart w:id="8" w:name="_heading=h.tyjcwt" w:colFirst="0" w:colLast="0"/>
      <w:bookmarkStart w:id="9" w:name="_Hlk134946988"/>
      <w:bookmarkEnd w:id="8"/>
      <w:r>
        <w:rPr>
          <w:rFonts w:ascii="Verdana" w:eastAsia="Verdana" w:hAnsi="Verdana" w:cs="Verdana"/>
          <w:sz w:val="20"/>
          <w:szCs w:val="20"/>
          <w:u w:val="single"/>
        </w:rPr>
        <w:t>Il corrispettivo verrà liquidato</w:t>
      </w:r>
      <w:r w:rsidR="00FC0A89">
        <w:rPr>
          <w:rFonts w:ascii="Verdana" w:eastAsia="Verdana" w:hAnsi="Verdana" w:cs="Verdana"/>
          <w:sz w:val="20"/>
          <w:szCs w:val="20"/>
          <w:u w:val="single"/>
        </w:rPr>
        <w:t xml:space="preserve"> a seguito di emissione della fattura elettronica</w:t>
      </w:r>
      <w:r>
        <w:rPr>
          <w:rFonts w:ascii="Verdana" w:eastAsia="Verdana" w:hAnsi="Verdana" w:cs="Verdana"/>
          <w:sz w:val="20"/>
          <w:szCs w:val="20"/>
          <w:u w:val="single"/>
        </w:rPr>
        <w:t xml:space="preserve">, </w:t>
      </w:r>
      <w:r>
        <w:rPr>
          <w:rFonts w:ascii="Verdana" w:eastAsia="Verdana" w:hAnsi="Verdana" w:cs="Verdana"/>
          <w:sz w:val="20"/>
          <w:szCs w:val="20"/>
        </w:rPr>
        <w:t xml:space="preserve">in un’unica soluzione, </w:t>
      </w:r>
      <w:r w:rsidR="00551930" w:rsidRPr="00551930">
        <w:rPr>
          <w:rFonts w:ascii="Verdana" w:eastAsia="Verdana" w:hAnsi="Verdana" w:cs="Verdana"/>
          <w:sz w:val="20"/>
          <w:szCs w:val="20"/>
        </w:rPr>
        <w:t>previa rendicontazione del servizio prestato</w:t>
      </w:r>
      <w:r w:rsidRPr="00551930">
        <w:rPr>
          <w:rFonts w:ascii="Verdana" w:eastAsia="Verdana" w:hAnsi="Verdana" w:cs="Verdana"/>
          <w:sz w:val="20"/>
          <w:szCs w:val="20"/>
        </w:rPr>
        <w:t xml:space="preserve"> e </w:t>
      </w:r>
      <w:r w:rsidR="00F40AAD">
        <w:rPr>
          <w:rFonts w:ascii="Verdana" w:eastAsia="Verdana" w:hAnsi="Verdana" w:cs="Verdana"/>
          <w:sz w:val="20"/>
          <w:szCs w:val="20"/>
        </w:rPr>
        <w:t>al termine del servizio reso</w:t>
      </w:r>
      <w:r>
        <w:rPr>
          <w:rFonts w:ascii="Verdana" w:eastAsia="Verdana" w:hAnsi="Verdana" w:cs="Verdana"/>
          <w:sz w:val="20"/>
          <w:szCs w:val="20"/>
        </w:rPr>
        <w:t>, dopo il controllo della corrispondenza di quanto dichiarato e compatibilmente con le tempistiche di erogazione delle risorse da parte dell’Unità di missione del PNRR</w:t>
      </w:r>
      <w:bookmarkEnd w:id="9"/>
      <w:r>
        <w:rPr>
          <w:rFonts w:ascii="Verdana" w:eastAsia="Verdana" w:hAnsi="Verdana" w:cs="Verdana"/>
          <w:sz w:val="20"/>
          <w:szCs w:val="20"/>
        </w:rPr>
        <w:t>.</w:t>
      </w:r>
    </w:p>
    <w:p w:rsidR="002F7988" w:rsidRDefault="002F7988">
      <w:pPr>
        <w:widowControl w:val="0"/>
        <w:spacing w:line="233" w:lineRule="auto"/>
        <w:ind w:left="142" w:right="-49"/>
        <w:rPr>
          <w:rFonts w:ascii="Verdana" w:eastAsia="Verdana" w:hAnsi="Verdana" w:cs="Verdana"/>
          <w:sz w:val="20"/>
          <w:szCs w:val="20"/>
        </w:rPr>
      </w:pPr>
    </w:p>
    <w:p w:rsidR="002F7988" w:rsidRDefault="00246465">
      <w:pPr>
        <w:widowControl w:val="0"/>
        <w:ind w:left="-142" w:right="-49"/>
        <w:rPr>
          <w:rFonts w:ascii="Verdana" w:eastAsia="Verdana" w:hAnsi="Verdana" w:cs="Verdana"/>
          <w:b/>
          <w:sz w:val="20"/>
          <w:szCs w:val="20"/>
        </w:rPr>
      </w:pPr>
      <w:r>
        <w:rPr>
          <w:rFonts w:ascii="Verdana" w:eastAsia="Verdana" w:hAnsi="Verdana" w:cs="Verdana"/>
          <w:b/>
          <w:sz w:val="20"/>
          <w:szCs w:val="20"/>
        </w:rPr>
        <w:t>17.DEFINIZIONE DELLE CONTROVERSIE</w:t>
      </w:r>
    </w:p>
    <w:p w:rsidR="002F7988" w:rsidRDefault="00246465">
      <w:pPr>
        <w:widowControl w:val="0"/>
        <w:ind w:left="142" w:right="-49"/>
        <w:jc w:val="both"/>
        <w:rPr>
          <w:rFonts w:ascii="Verdana" w:eastAsia="Verdana" w:hAnsi="Verdana" w:cs="Verdana"/>
          <w:sz w:val="20"/>
          <w:szCs w:val="20"/>
        </w:rPr>
      </w:pPr>
      <w:bookmarkStart w:id="10" w:name="bookmark=id.3dy6vkm" w:colFirst="0" w:colLast="0"/>
      <w:bookmarkEnd w:id="10"/>
      <w:r>
        <w:rPr>
          <w:rFonts w:ascii="Verdana" w:eastAsia="Verdana" w:hAnsi="Verdana" w:cs="Verdana"/>
          <w:sz w:val="20"/>
          <w:szCs w:val="20"/>
        </w:rPr>
        <w:t>Contro i provvedimenti che il concorrente ritenga lesivi dei propri interessi è ammesso ricorso al Tribunale Amministrativo Regionale entro 30 giorni. Eventuali controversie che dovessero insorgere durante lo svolgimento del servizio saranno demandate al giudice ordinario. Il Foro competente è quello di Reggio Emilia.</w:t>
      </w:r>
    </w:p>
    <w:p w:rsidR="002F7988" w:rsidRDefault="002F7988">
      <w:pPr>
        <w:widowControl w:val="0"/>
        <w:ind w:left="142" w:right="-49"/>
        <w:rPr>
          <w:rFonts w:ascii="Verdana" w:eastAsia="Verdana" w:hAnsi="Verdana" w:cs="Verdana"/>
          <w:sz w:val="20"/>
          <w:szCs w:val="20"/>
        </w:rPr>
      </w:pPr>
    </w:p>
    <w:p w:rsidR="002F7988" w:rsidRDefault="00246465">
      <w:pPr>
        <w:widowControl w:val="0"/>
        <w:numPr>
          <w:ilvl w:val="0"/>
          <w:numId w:val="10"/>
        </w:numPr>
        <w:ind w:left="142" w:right="-49"/>
        <w:jc w:val="both"/>
        <w:rPr>
          <w:rFonts w:ascii="Verdana" w:eastAsia="Verdana" w:hAnsi="Verdana" w:cs="Verdana"/>
          <w:b/>
          <w:sz w:val="20"/>
          <w:szCs w:val="20"/>
        </w:rPr>
      </w:pPr>
      <w:r>
        <w:rPr>
          <w:rFonts w:ascii="Verdana" w:eastAsia="Verdana" w:hAnsi="Verdana" w:cs="Verdana"/>
          <w:b/>
          <w:sz w:val="20"/>
          <w:szCs w:val="20"/>
        </w:rPr>
        <w:t>CLAUSOLA DI SALVAGUARDIA</w:t>
      </w:r>
    </w:p>
    <w:p w:rsidR="002F7988" w:rsidRDefault="00246465">
      <w:pPr>
        <w:widowControl w:val="0"/>
        <w:ind w:left="142" w:right="-49"/>
        <w:jc w:val="both"/>
        <w:rPr>
          <w:rFonts w:ascii="Verdana" w:eastAsia="Verdana" w:hAnsi="Verdana" w:cs="Verdana"/>
          <w:sz w:val="20"/>
          <w:szCs w:val="20"/>
        </w:rPr>
      </w:pPr>
      <w:bookmarkStart w:id="11" w:name="_Hlk134947263"/>
      <w:r>
        <w:rPr>
          <w:rFonts w:ascii="Verdana" w:eastAsia="Verdana" w:hAnsi="Verdana" w:cs="Verdana"/>
          <w:sz w:val="20"/>
          <w:szCs w:val="20"/>
        </w:rPr>
        <w:t>Questa Istituzione scolastica si riserva la possibilità di revocare la presente procedura in qualsiasi momento e senza preavviso, qualora se ne riscontrino le necessità, ai sensi di quanto disciplinato dal paragrafo 5.1 dal Manuale d'uso del Sistema di e-Procurement per le Amministrazioni. Questa Istituzione Scolastica si riserva di non procedere</w:t>
      </w:r>
      <w:r w:rsidR="00F40AAD">
        <w:rPr>
          <w:rFonts w:ascii="Verdana" w:eastAsia="Verdana" w:hAnsi="Verdana" w:cs="Verdana"/>
          <w:sz w:val="20"/>
          <w:szCs w:val="20"/>
        </w:rPr>
        <w:t xml:space="preserve"> alla stipula del contratto con l’operatore economico</w:t>
      </w:r>
      <w:r>
        <w:rPr>
          <w:rFonts w:ascii="Verdana" w:eastAsia="Verdana" w:hAnsi="Verdana" w:cs="Verdana"/>
          <w:sz w:val="20"/>
          <w:szCs w:val="20"/>
        </w:rPr>
        <w:t>, qualora i tempi del procedimento amministrativo non consentissero la corretta rendicontazione del progetto nelle modalità e nei tempi previsti dalla vigente normativa o nel caso in cui, per qualsiasi ragione, dovesse venire meno la certezza delle risorse a disposizione di questa Istituzione Scolastica e finalizzate alla realizzazione del presente progetto. L'Istituzione Scolastica scrivente si riserva inoltre di revocare l'aggiudicazione, non stipulare o risolvere il contratto qualora vengano attivate medio-tempore convenzioni CONSIP ritenute maggiormente convenienti e la Ditta offerente non intenda allinearsi ai parametri prezzo-qualità. Pertanto, qualora dovesse rendersi attiva una convenzione CONSIP perfettamente corrispondente con le caratteristiche tecniche contenute nell’allegato 4 dell’avviso in oggetto, anche successivamente all'aggiudicazione definitiva o alla stipula del contratto, ma comunque prima dell'avvio dell'esecuzione della fornitura, la Ditta aggiudicataria dovrà assumersi l'onere di adeguamento ai prezzi applicati dalla medesima convenzione, se quest'ultimi sono inferiori, pena la revoca dell'aggiudicazione, mancata stipula o risoluzione del contratto.</w:t>
      </w:r>
    </w:p>
    <w:bookmarkEnd w:id="11"/>
    <w:p w:rsidR="002F7988" w:rsidRDefault="002F7988">
      <w:pPr>
        <w:widowControl w:val="0"/>
        <w:ind w:left="142" w:right="-49"/>
        <w:rPr>
          <w:rFonts w:ascii="Verdana" w:eastAsia="Verdana" w:hAnsi="Verdana" w:cs="Verdana"/>
          <w:sz w:val="20"/>
          <w:szCs w:val="20"/>
        </w:rPr>
      </w:pPr>
    </w:p>
    <w:p w:rsidR="002F7988" w:rsidRDefault="00246465">
      <w:pPr>
        <w:widowControl w:val="0"/>
        <w:numPr>
          <w:ilvl w:val="0"/>
          <w:numId w:val="10"/>
        </w:numPr>
        <w:ind w:left="142" w:right="-49"/>
        <w:jc w:val="both"/>
        <w:rPr>
          <w:rFonts w:ascii="Verdana" w:eastAsia="Verdana" w:hAnsi="Verdana" w:cs="Verdana"/>
          <w:b/>
          <w:sz w:val="20"/>
          <w:szCs w:val="20"/>
        </w:rPr>
      </w:pPr>
      <w:r>
        <w:rPr>
          <w:rFonts w:ascii="Verdana" w:eastAsia="Verdana" w:hAnsi="Verdana" w:cs="Verdana"/>
          <w:b/>
          <w:sz w:val="20"/>
          <w:szCs w:val="20"/>
        </w:rPr>
        <w:t>DISPOSIZIONI AGGIUDICAZIONE DEFINITIVA</w:t>
      </w:r>
    </w:p>
    <w:p w:rsidR="002F7988" w:rsidRDefault="00246465">
      <w:pPr>
        <w:widowControl w:val="0"/>
        <w:ind w:left="142" w:right="-49"/>
        <w:jc w:val="both"/>
        <w:rPr>
          <w:rFonts w:ascii="Verdana" w:eastAsia="Verdana" w:hAnsi="Verdana" w:cs="Verdana"/>
          <w:b/>
          <w:sz w:val="20"/>
          <w:szCs w:val="20"/>
          <w:u w:val="single"/>
        </w:rPr>
      </w:pPr>
      <w:bookmarkStart w:id="12" w:name="_Hlk134947348"/>
      <w:r>
        <w:rPr>
          <w:rFonts w:ascii="Verdana" w:eastAsia="Verdana" w:hAnsi="Verdana" w:cs="Verdana"/>
          <w:b/>
          <w:sz w:val="20"/>
          <w:szCs w:val="20"/>
          <w:u w:val="single"/>
        </w:rPr>
        <w:t xml:space="preserve">La stazione appaltante, prima di procedere all’aggiudicazione definitiva, effettuerà i controlli previsti dalla normativa vigente, in parte </w:t>
      </w:r>
      <w:proofErr w:type="spellStart"/>
      <w:r>
        <w:rPr>
          <w:rFonts w:ascii="Verdana" w:eastAsia="Verdana" w:hAnsi="Verdana" w:cs="Verdana"/>
          <w:b/>
          <w:sz w:val="20"/>
          <w:szCs w:val="20"/>
          <w:u w:val="single"/>
        </w:rPr>
        <w:t>autodichiarati</w:t>
      </w:r>
      <w:proofErr w:type="spellEnd"/>
      <w:r>
        <w:rPr>
          <w:rFonts w:ascii="Verdana" w:eastAsia="Verdana" w:hAnsi="Verdana" w:cs="Verdana"/>
          <w:b/>
          <w:sz w:val="20"/>
          <w:szCs w:val="20"/>
          <w:u w:val="single"/>
        </w:rPr>
        <w:t xml:space="preserve"> dall’operatore economico, tramite il FVOE e in autonomia per quelli non controllabili tramite il menzionato Fascicolo Virtuale. </w:t>
      </w:r>
    </w:p>
    <w:p w:rsidR="002F7988" w:rsidRDefault="00246465">
      <w:pPr>
        <w:widowControl w:val="0"/>
        <w:ind w:left="142" w:right="-49"/>
        <w:jc w:val="both"/>
        <w:rPr>
          <w:rFonts w:ascii="Verdana" w:eastAsia="Verdana" w:hAnsi="Verdana" w:cs="Verdana"/>
          <w:b/>
          <w:sz w:val="20"/>
          <w:szCs w:val="20"/>
          <w:u w:val="single"/>
        </w:rPr>
      </w:pPr>
      <w:r>
        <w:rPr>
          <w:rFonts w:ascii="Verdana" w:eastAsia="Verdana" w:hAnsi="Verdana" w:cs="Verdana"/>
          <w:b/>
          <w:sz w:val="20"/>
          <w:szCs w:val="20"/>
          <w:u w:val="single"/>
        </w:rPr>
        <w:t>A tal fine si ricorda che l’operatore economico DEVE comunicare alla stazione appaltante il PASSOE, necessario per accedere al FVOE.</w:t>
      </w:r>
    </w:p>
    <w:p w:rsidR="002F7988" w:rsidRDefault="00246465">
      <w:pPr>
        <w:widowControl w:val="0"/>
        <w:ind w:left="142" w:right="-49"/>
        <w:jc w:val="both"/>
        <w:rPr>
          <w:rFonts w:ascii="Verdana" w:eastAsia="Verdana" w:hAnsi="Verdana" w:cs="Verdana"/>
          <w:b/>
          <w:sz w:val="20"/>
          <w:szCs w:val="20"/>
          <w:u w:val="single"/>
        </w:rPr>
      </w:pPr>
      <w:r>
        <w:rPr>
          <w:rFonts w:ascii="Verdana" w:eastAsia="Verdana" w:hAnsi="Verdana" w:cs="Verdana"/>
          <w:b/>
          <w:sz w:val="20"/>
          <w:szCs w:val="20"/>
          <w:u w:val="single"/>
        </w:rPr>
        <w:t xml:space="preserve">L’aggiudicazione definitiva, pertanto, sarà subordinata alla regolarità dei suddetti controlli </w:t>
      </w:r>
      <w:r>
        <w:rPr>
          <w:rFonts w:ascii="Verdana" w:eastAsia="Verdana" w:hAnsi="Verdana" w:cs="Verdana"/>
          <w:b/>
          <w:sz w:val="20"/>
          <w:szCs w:val="20"/>
          <w:u w:val="single"/>
        </w:rPr>
        <w:lastRenderedPageBreak/>
        <w:t>che verranno effettuati nei giorni immediatamente successivi all’aggiudicazione provvisoria. Tale regolarità dovrà mantenersi tale per tutta la durata della procedura/rapporto contrattuale.</w:t>
      </w:r>
    </w:p>
    <w:p w:rsidR="002F7988" w:rsidRPr="00AB2163" w:rsidRDefault="00246465">
      <w:pPr>
        <w:ind w:left="142" w:right="-49"/>
        <w:jc w:val="both"/>
        <w:rPr>
          <w:rFonts w:ascii="Verdana" w:eastAsia="Verdana" w:hAnsi="Verdana" w:cs="Verdana"/>
          <w:sz w:val="20"/>
          <w:szCs w:val="20"/>
        </w:rPr>
      </w:pPr>
      <w:r w:rsidRPr="00AB2163">
        <w:rPr>
          <w:rFonts w:ascii="Verdana" w:eastAsia="Verdana" w:hAnsi="Verdana" w:cs="Verdana"/>
          <w:sz w:val="20"/>
          <w:szCs w:val="20"/>
        </w:rPr>
        <w:t xml:space="preserve">Il Contratto verrà stipulato tramite </w:t>
      </w:r>
      <w:proofErr w:type="spellStart"/>
      <w:r w:rsidRPr="00AB2163">
        <w:rPr>
          <w:rFonts w:ascii="Verdana" w:eastAsia="Verdana" w:hAnsi="Verdana" w:cs="Verdana"/>
          <w:sz w:val="20"/>
          <w:szCs w:val="20"/>
        </w:rPr>
        <w:t>MePA</w:t>
      </w:r>
      <w:proofErr w:type="spellEnd"/>
      <w:r w:rsidRPr="00AB2163">
        <w:rPr>
          <w:rFonts w:ascii="Verdana" w:eastAsia="Verdana" w:hAnsi="Verdana" w:cs="Verdana"/>
          <w:sz w:val="20"/>
          <w:szCs w:val="20"/>
        </w:rPr>
        <w:t xml:space="preserve"> con invio automatico di notifica genera</w:t>
      </w:r>
      <w:r w:rsidR="00F40AAD" w:rsidRPr="00AB2163">
        <w:rPr>
          <w:rFonts w:ascii="Verdana" w:eastAsia="Verdana" w:hAnsi="Verdana" w:cs="Verdana"/>
          <w:sz w:val="20"/>
          <w:szCs w:val="20"/>
        </w:rPr>
        <w:t>ta</w:t>
      </w:r>
      <w:r w:rsidRPr="00AB2163">
        <w:rPr>
          <w:rFonts w:ascii="Verdana" w:eastAsia="Verdana" w:hAnsi="Verdana" w:cs="Verdana"/>
          <w:sz w:val="20"/>
          <w:szCs w:val="20"/>
        </w:rPr>
        <w:t xml:space="preserve"> dal sistema </w:t>
      </w:r>
      <w:r w:rsidR="00381B67" w:rsidRPr="00AB2163">
        <w:rPr>
          <w:rFonts w:ascii="Verdana" w:eastAsia="Verdana" w:hAnsi="Verdana" w:cs="Verdana"/>
          <w:sz w:val="20"/>
          <w:szCs w:val="20"/>
        </w:rPr>
        <w:t xml:space="preserve">di avvenuta </w:t>
      </w:r>
      <w:r w:rsidRPr="00AB2163">
        <w:rPr>
          <w:rFonts w:ascii="Verdana" w:eastAsia="Verdana" w:hAnsi="Verdana" w:cs="Verdana"/>
          <w:sz w:val="20"/>
          <w:szCs w:val="20"/>
        </w:rPr>
        <w:t xml:space="preserve">stipula e allegando il documento/contratto di stipula predisposto dalla PA (istituzione scolastica) mediante la funzione “comunicazioni” disponibile sulla piattaforma </w:t>
      </w:r>
      <w:proofErr w:type="spellStart"/>
      <w:r w:rsidRPr="00AB2163">
        <w:rPr>
          <w:rFonts w:ascii="Verdana" w:eastAsia="Verdana" w:hAnsi="Verdana" w:cs="Verdana"/>
          <w:sz w:val="20"/>
          <w:szCs w:val="20"/>
        </w:rPr>
        <w:t>MePA</w:t>
      </w:r>
      <w:proofErr w:type="spellEnd"/>
      <w:r w:rsidRPr="00AB2163">
        <w:rPr>
          <w:rFonts w:ascii="Verdana" w:eastAsia="Verdana" w:hAnsi="Verdana" w:cs="Verdana"/>
          <w:sz w:val="20"/>
          <w:szCs w:val="20"/>
        </w:rPr>
        <w:t>, a seguito di determina dirigenziale di affidamento definitivo.</w:t>
      </w:r>
      <w:bookmarkEnd w:id="12"/>
    </w:p>
    <w:p w:rsidR="002F7988" w:rsidRDefault="002F7988">
      <w:pPr>
        <w:widowControl w:val="0"/>
        <w:ind w:left="142" w:right="-49"/>
        <w:rPr>
          <w:rFonts w:ascii="Verdana" w:eastAsia="Verdana" w:hAnsi="Verdana" w:cs="Verdana"/>
          <w:sz w:val="20"/>
          <w:szCs w:val="20"/>
        </w:rPr>
      </w:pPr>
      <w:bookmarkStart w:id="13" w:name="_heading=h.1t3h5sf" w:colFirst="0" w:colLast="0"/>
      <w:bookmarkEnd w:id="13"/>
    </w:p>
    <w:p w:rsidR="002F7988" w:rsidRDefault="00246465">
      <w:pPr>
        <w:widowControl w:val="0"/>
        <w:numPr>
          <w:ilvl w:val="0"/>
          <w:numId w:val="10"/>
        </w:numPr>
        <w:ind w:left="142" w:right="-49"/>
        <w:rPr>
          <w:rFonts w:ascii="Verdana" w:eastAsia="Verdana" w:hAnsi="Verdana" w:cs="Verdana"/>
          <w:b/>
          <w:sz w:val="20"/>
          <w:szCs w:val="20"/>
        </w:rPr>
      </w:pPr>
      <w:r>
        <w:rPr>
          <w:rFonts w:ascii="Verdana" w:eastAsia="Verdana" w:hAnsi="Verdana" w:cs="Verdana"/>
          <w:b/>
          <w:sz w:val="20"/>
          <w:szCs w:val="20"/>
        </w:rPr>
        <w:t>RISERVATEZZA DELLE INFORMAZIONI – PRIVACY</w:t>
      </w:r>
    </w:p>
    <w:p w:rsidR="002F7988" w:rsidRDefault="00246465">
      <w:pPr>
        <w:widowControl w:val="0"/>
        <w:ind w:left="142" w:right="-49"/>
        <w:jc w:val="both"/>
        <w:rPr>
          <w:rFonts w:ascii="Verdana" w:eastAsia="Verdana" w:hAnsi="Verdana" w:cs="Verdana"/>
          <w:sz w:val="20"/>
          <w:szCs w:val="20"/>
        </w:rPr>
      </w:pPr>
      <w:bookmarkStart w:id="14" w:name="_Hlk134947494"/>
      <w:r>
        <w:rPr>
          <w:rFonts w:ascii="Verdana" w:eastAsia="Verdana" w:hAnsi="Verdana" w:cs="Verdana"/>
          <w:sz w:val="20"/>
          <w:szCs w:val="20"/>
        </w:rPr>
        <w:t xml:space="preserve">I dati personali forniti dagli operatori economici verranno trattati unicamente per le sole finalità relativo allo svolgimento della procedura in questione, ai sensi dell’art. 6, par. 1, lett. b), Reg. UE 679/2016. I dati personali verranno trattati conformemente a quanto indicato nell’informativa per i partecipanti alle gare di appalto e alle altre procedure di selezione del contratto, ex art. 13, Reg. UE 679/2016, pubblicata sul sito web istituzionale. </w:t>
      </w:r>
    </w:p>
    <w:p w:rsidR="002F7988" w:rsidRDefault="00246465">
      <w:pPr>
        <w:widowControl w:val="0"/>
        <w:ind w:left="142" w:right="-49"/>
        <w:jc w:val="both"/>
        <w:rPr>
          <w:rFonts w:ascii="Verdana" w:eastAsia="Verdana" w:hAnsi="Verdana" w:cs="Verdana"/>
          <w:sz w:val="20"/>
          <w:szCs w:val="20"/>
        </w:rPr>
      </w:pPr>
      <w:r>
        <w:rPr>
          <w:rFonts w:ascii="Verdana" w:eastAsia="Verdana" w:hAnsi="Verdana" w:cs="Verdana"/>
          <w:sz w:val="20"/>
          <w:szCs w:val="20"/>
        </w:rPr>
        <w:t xml:space="preserve">Identità e dati di contatto del titolare del trattamento: </w:t>
      </w:r>
    </w:p>
    <w:p w:rsidR="002F7988" w:rsidRDefault="00246465">
      <w:pPr>
        <w:widowControl w:val="0"/>
        <w:ind w:left="142" w:right="-49"/>
        <w:jc w:val="both"/>
        <w:rPr>
          <w:rFonts w:ascii="Verdana" w:eastAsia="Verdana" w:hAnsi="Verdana" w:cs="Verdana"/>
          <w:sz w:val="20"/>
          <w:szCs w:val="20"/>
        </w:rPr>
      </w:pPr>
      <w:r>
        <w:rPr>
          <w:rFonts w:ascii="Verdana" w:eastAsia="Verdana" w:hAnsi="Verdana" w:cs="Verdana"/>
          <w:sz w:val="20"/>
          <w:szCs w:val="20"/>
        </w:rPr>
        <w:t xml:space="preserve">I.C. “BISMANTOVA” (Legale rappresentante) Dott.ssa Giuseppina Gentili </w:t>
      </w:r>
    </w:p>
    <w:p w:rsidR="002F7988" w:rsidRDefault="00246465">
      <w:pPr>
        <w:widowControl w:val="0"/>
        <w:ind w:left="142" w:right="-49"/>
        <w:jc w:val="both"/>
        <w:rPr>
          <w:rFonts w:ascii="Verdana" w:eastAsia="Verdana" w:hAnsi="Verdana" w:cs="Verdana"/>
          <w:sz w:val="20"/>
          <w:szCs w:val="20"/>
        </w:rPr>
      </w:pPr>
      <w:r>
        <w:rPr>
          <w:rFonts w:ascii="Verdana" w:eastAsia="Verdana" w:hAnsi="Verdana" w:cs="Verdana"/>
          <w:sz w:val="20"/>
          <w:szCs w:val="20"/>
        </w:rPr>
        <w:t xml:space="preserve">Indirizzo: Via Sozzi 1 – 42035 Castelnovo ne’ Monti (RE) </w:t>
      </w:r>
      <w:proofErr w:type="spellStart"/>
      <w:r>
        <w:rPr>
          <w:rFonts w:ascii="Verdana" w:eastAsia="Verdana" w:hAnsi="Verdana" w:cs="Verdana"/>
          <w:sz w:val="20"/>
          <w:szCs w:val="20"/>
        </w:rPr>
        <w:t>pec</w:t>
      </w:r>
      <w:proofErr w:type="spellEnd"/>
      <w:r>
        <w:rPr>
          <w:rFonts w:ascii="Verdana" w:eastAsia="Verdana" w:hAnsi="Verdana" w:cs="Verdana"/>
          <w:sz w:val="20"/>
          <w:szCs w:val="20"/>
        </w:rPr>
        <w:t xml:space="preserve">: </w:t>
      </w:r>
      <w:hyperlink r:id="rId11">
        <w:r>
          <w:rPr>
            <w:rFonts w:ascii="Verdana" w:eastAsia="Verdana" w:hAnsi="Verdana" w:cs="Verdana"/>
            <w:color w:val="0000FF"/>
            <w:sz w:val="20"/>
            <w:szCs w:val="20"/>
            <w:u w:val="single"/>
          </w:rPr>
          <w:t>reic839008@pec.istruzione.it</w:t>
        </w:r>
      </w:hyperlink>
    </w:p>
    <w:p w:rsidR="002F7988" w:rsidRDefault="002F7988">
      <w:pPr>
        <w:widowControl w:val="0"/>
        <w:ind w:left="142" w:right="-49"/>
        <w:jc w:val="both"/>
        <w:rPr>
          <w:rFonts w:ascii="Verdana" w:eastAsia="Verdana" w:hAnsi="Verdana" w:cs="Verdana"/>
          <w:sz w:val="20"/>
          <w:szCs w:val="20"/>
        </w:rPr>
      </w:pPr>
    </w:p>
    <w:p w:rsidR="002F7988" w:rsidRDefault="00246465">
      <w:pPr>
        <w:widowControl w:val="0"/>
        <w:ind w:left="142" w:right="-49"/>
        <w:jc w:val="both"/>
        <w:rPr>
          <w:rFonts w:ascii="Verdana" w:eastAsia="Verdana" w:hAnsi="Verdana" w:cs="Verdana"/>
          <w:sz w:val="20"/>
          <w:szCs w:val="20"/>
        </w:rPr>
      </w:pPr>
      <w:bookmarkStart w:id="15" w:name="bookmark=id.4d34og8" w:colFirst="0" w:colLast="0"/>
      <w:bookmarkEnd w:id="15"/>
      <w:r>
        <w:rPr>
          <w:rFonts w:ascii="Verdana" w:eastAsia="Verdana" w:hAnsi="Verdana" w:cs="Verdana"/>
          <w:sz w:val="20"/>
          <w:szCs w:val="20"/>
        </w:rPr>
        <w:t xml:space="preserve">I dati, gli elementi ed ogni altra informazione acquisita in sede di offerta, saranno utilizzati dall'Istituzione scolastica esclusivamente ai fini del procedimento di individuazione del soggetto aggiudicatario, garantendo l'assoluta riservatezza, anche in sede di trattamento dati, con sistemi automatici e manuali. Con l'invio dell'offerta </w:t>
      </w:r>
      <w:r w:rsidR="00946116">
        <w:rPr>
          <w:rFonts w:ascii="Verdana" w:eastAsia="Verdana" w:hAnsi="Verdana" w:cs="Verdana"/>
          <w:sz w:val="20"/>
          <w:szCs w:val="20"/>
        </w:rPr>
        <w:t>l’operatore economico</w:t>
      </w:r>
      <w:r>
        <w:rPr>
          <w:rFonts w:ascii="Verdana" w:eastAsia="Verdana" w:hAnsi="Verdana" w:cs="Verdana"/>
          <w:sz w:val="20"/>
          <w:szCs w:val="20"/>
        </w:rPr>
        <w:t xml:space="preserve"> esprim</w:t>
      </w:r>
      <w:r w:rsidR="00946116">
        <w:rPr>
          <w:rFonts w:ascii="Verdana" w:eastAsia="Verdana" w:hAnsi="Verdana" w:cs="Verdana"/>
          <w:sz w:val="20"/>
          <w:szCs w:val="20"/>
        </w:rPr>
        <w:t>e</w:t>
      </w:r>
      <w:r>
        <w:rPr>
          <w:rFonts w:ascii="Verdana" w:eastAsia="Verdana" w:hAnsi="Verdana" w:cs="Verdana"/>
          <w:sz w:val="20"/>
          <w:szCs w:val="20"/>
        </w:rPr>
        <w:t xml:space="preserve"> il consenso al predetto trattamento.</w:t>
      </w:r>
    </w:p>
    <w:bookmarkEnd w:id="14"/>
    <w:p w:rsidR="002F7988" w:rsidRDefault="002F7988">
      <w:pPr>
        <w:widowControl w:val="0"/>
        <w:ind w:left="142" w:right="-49"/>
        <w:rPr>
          <w:rFonts w:ascii="Verdana" w:eastAsia="Verdana" w:hAnsi="Verdana" w:cs="Verdana"/>
          <w:sz w:val="20"/>
          <w:szCs w:val="20"/>
        </w:rPr>
      </w:pPr>
    </w:p>
    <w:p w:rsidR="002F7988" w:rsidRDefault="00246465">
      <w:pPr>
        <w:widowControl w:val="0"/>
        <w:numPr>
          <w:ilvl w:val="0"/>
          <w:numId w:val="10"/>
        </w:numPr>
        <w:spacing w:before="100"/>
        <w:ind w:right="-49"/>
        <w:jc w:val="both"/>
        <w:rPr>
          <w:rFonts w:ascii="Verdana" w:eastAsia="Verdana" w:hAnsi="Verdana" w:cs="Verdana"/>
          <w:b/>
          <w:sz w:val="20"/>
          <w:szCs w:val="20"/>
        </w:rPr>
      </w:pPr>
      <w:r>
        <w:rPr>
          <w:rFonts w:ascii="Verdana" w:eastAsia="Verdana" w:hAnsi="Verdana" w:cs="Verdana"/>
          <w:b/>
          <w:sz w:val="20"/>
          <w:szCs w:val="20"/>
        </w:rPr>
        <w:t xml:space="preserve"> DISPOSIZIONI FINALI</w:t>
      </w:r>
    </w:p>
    <w:p w:rsidR="002F7988" w:rsidRDefault="00246465">
      <w:pPr>
        <w:widowControl w:val="0"/>
        <w:ind w:left="142" w:right="-49"/>
        <w:jc w:val="both"/>
        <w:rPr>
          <w:rFonts w:ascii="Verdana" w:eastAsia="Verdana" w:hAnsi="Verdana" w:cs="Verdana"/>
          <w:sz w:val="20"/>
          <w:szCs w:val="20"/>
        </w:rPr>
      </w:pPr>
      <w:r>
        <w:rPr>
          <w:rFonts w:ascii="Verdana" w:eastAsia="Verdana" w:hAnsi="Verdana" w:cs="Verdana"/>
          <w:sz w:val="20"/>
          <w:szCs w:val="20"/>
        </w:rPr>
        <w:t xml:space="preserve">Per quanto non espressamente contemplato nella presente lettera di invito si fa espresso rinvio a quanto previsto della vigente legislazione comunitarie nazionale e in materia di affidamento di contratti pubblici e da quanto previsto dal diritto vigente al momento del fatto, con particolare riferimento al </w:t>
      </w:r>
      <w:proofErr w:type="spellStart"/>
      <w:r>
        <w:rPr>
          <w:rFonts w:ascii="Verdana" w:eastAsia="Verdana" w:hAnsi="Verdana" w:cs="Verdana"/>
          <w:sz w:val="20"/>
          <w:szCs w:val="20"/>
        </w:rPr>
        <w:t>D.Lgs</w:t>
      </w:r>
      <w:proofErr w:type="spellEnd"/>
      <w:r>
        <w:rPr>
          <w:rFonts w:ascii="Verdana" w:eastAsia="Verdana" w:hAnsi="Verdana" w:cs="Verdana"/>
          <w:sz w:val="20"/>
          <w:szCs w:val="20"/>
        </w:rPr>
        <w:t xml:space="preserve"> n. 50/2016.</w:t>
      </w:r>
    </w:p>
    <w:p w:rsidR="002F7988" w:rsidRDefault="002F7988">
      <w:pPr>
        <w:rPr>
          <w:rFonts w:ascii="Verdana" w:eastAsia="Verdana" w:hAnsi="Verdana" w:cs="Verdana"/>
          <w:sz w:val="20"/>
          <w:szCs w:val="20"/>
        </w:rPr>
      </w:pPr>
    </w:p>
    <w:p w:rsidR="00946116" w:rsidRPr="00716199" w:rsidRDefault="00246465" w:rsidP="00946116">
      <w:pPr>
        <w:widowControl w:val="0"/>
        <w:autoSpaceDE w:val="0"/>
        <w:autoSpaceDN w:val="0"/>
        <w:spacing w:line="0" w:lineRule="atLeast"/>
        <w:ind w:left="284" w:right="-49"/>
        <w:jc w:val="both"/>
        <w:rPr>
          <w:rFonts w:ascii="Verdana" w:eastAsia="Arial" w:hAnsi="Verdana"/>
          <w:sz w:val="20"/>
          <w:szCs w:val="20"/>
          <w:lang w:eastAsia="en-US"/>
        </w:rPr>
      </w:pPr>
      <w:r>
        <w:rPr>
          <w:rFonts w:ascii="Verdana" w:eastAsia="Verdana" w:hAnsi="Verdana" w:cs="Verdana"/>
          <w:sz w:val="20"/>
          <w:szCs w:val="20"/>
        </w:rPr>
        <w:t xml:space="preserve">         </w:t>
      </w:r>
      <w:r>
        <w:rPr>
          <w:rFonts w:ascii="Verdana" w:eastAsia="Verdana" w:hAnsi="Verdana" w:cs="Verdana"/>
          <w:sz w:val="20"/>
          <w:szCs w:val="20"/>
        </w:rPr>
        <w:tab/>
      </w:r>
      <w:r>
        <w:rPr>
          <w:rFonts w:ascii="Verdana" w:eastAsia="Verdana" w:hAnsi="Verdana" w:cs="Verdana"/>
          <w:sz w:val="20"/>
          <w:szCs w:val="20"/>
        </w:rPr>
        <w:tab/>
      </w:r>
      <w:r>
        <w:rPr>
          <w:rFonts w:ascii="Verdana" w:eastAsia="Verdana" w:hAnsi="Verdana" w:cs="Verdana"/>
          <w:sz w:val="20"/>
          <w:szCs w:val="20"/>
        </w:rPr>
        <w:tab/>
      </w:r>
      <w:r>
        <w:rPr>
          <w:rFonts w:ascii="Verdana" w:eastAsia="Verdana" w:hAnsi="Verdana" w:cs="Verdana"/>
          <w:sz w:val="20"/>
          <w:szCs w:val="20"/>
        </w:rPr>
        <w:tab/>
      </w:r>
      <w:r>
        <w:rPr>
          <w:rFonts w:ascii="Verdana" w:eastAsia="Verdana" w:hAnsi="Verdana" w:cs="Verdana"/>
          <w:sz w:val="20"/>
          <w:szCs w:val="20"/>
        </w:rPr>
        <w:tab/>
      </w:r>
      <w:r>
        <w:rPr>
          <w:rFonts w:ascii="Verdana" w:eastAsia="Verdana" w:hAnsi="Verdana" w:cs="Verdana"/>
          <w:sz w:val="20"/>
          <w:szCs w:val="20"/>
        </w:rPr>
        <w:tab/>
      </w:r>
      <w:r w:rsidR="00946116">
        <w:rPr>
          <w:rFonts w:ascii="Verdana" w:eastAsia="Verdana" w:hAnsi="Verdana" w:cs="Verdana"/>
          <w:sz w:val="20"/>
          <w:szCs w:val="20"/>
        </w:rPr>
        <w:tab/>
        <w:t xml:space="preserve">     </w:t>
      </w:r>
      <w:r w:rsidR="00946116" w:rsidRPr="00716199">
        <w:rPr>
          <w:rFonts w:ascii="Verdana" w:eastAsia="Arial" w:hAnsi="Verdana"/>
          <w:sz w:val="20"/>
          <w:szCs w:val="20"/>
          <w:lang w:eastAsia="en-US"/>
        </w:rPr>
        <w:t>Il Responsabile del Procedimento</w:t>
      </w:r>
    </w:p>
    <w:p w:rsidR="00946116" w:rsidRPr="00716199" w:rsidRDefault="00946116" w:rsidP="00946116">
      <w:pPr>
        <w:widowControl w:val="0"/>
        <w:autoSpaceDE w:val="0"/>
        <w:autoSpaceDN w:val="0"/>
        <w:spacing w:line="237" w:lineRule="auto"/>
        <w:ind w:left="284" w:right="-49"/>
        <w:jc w:val="both"/>
        <w:rPr>
          <w:rFonts w:ascii="Verdana" w:eastAsia="Arial" w:hAnsi="Verdana"/>
          <w:sz w:val="20"/>
          <w:szCs w:val="20"/>
          <w:lang w:eastAsia="en-US"/>
        </w:rPr>
      </w:pPr>
      <w:r w:rsidRPr="00716199">
        <w:rPr>
          <w:rFonts w:ascii="Verdana" w:eastAsia="Arial" w:hAnsi="Verdana"/>
          <w:sz w:val="20"/>
          <w:szCs w:val="20"/>
          <w:lang w:eastAsia="en-US"/>
        </w:rPr>
        <w:t xml:space="preserve">     </w:t>
      </w:r>
      <w:r w:rsidRPr="00716199">
        <w:rPr>
          <w:rFonts w:ascii="Verdana" w:eastAsia="Arial" w:hAnsi="Verdana"/>
          <w:sz w:val="20"/>
          <w:szCs w:val="20"/>
          <w:lang w:eastAsia="en-US"/>
        </w:rPr>
        <w:tab/>
      </w:r>
      <w:r w:rsidRPr="00716199">
        <w:rPr>
          <w:rFonts w:ascii="Verdana" w:eastAsia="Arial" w:hAnsi="Verdana"/>
          <w:sz w:val="20"/>
          <w:szCs w:val="20"/>
          <w:lang w:eastAsia="en-US"/>
        </w:rPr>
        <w:tab/>
      </w:r>
      <w:r w:rsidRPr="00716199">
        <w:rPr>
          <w:rFonts w:ascii="Verdana" w:eastAsia="Arial" w:hAnsi="Verdana"/>
          <w:sz w:val="20"/>
          <w:szCs w:val="20"/>
          <w:lang w:eastAsia="en-US"/>
        </w:rPr>
        <w:tab/>
      </w:r>
      <w:r w:rsidRPr="00716199">
        <w:rPr>
          <w:rFonts w:ascii="Verdana" w:eastAsia="Arial" w:hAnsi="Verdana"/>
          <w:sz w:val="20"/>
          <w:szCs w:val="20"/>
          <w:lang w:eastAsia="en-US"/>
        </w:rPr>
        <w:tab/>
      </w:r>
      <w:r w:rsidRPr="00716199">
        <w:rPr>
          <w:rFonts w:ascii="Verdana" w:eastAsia="Arial" w:hAnsi="Verdana"/>
          <w:sz w:val="20"/>
          <w:szCs w:val="20"/>
          <w:lang w:eastAsia="en-US"/>
        </w:rPr>
        <w:tab/>
      </w:r>
      <w:r w:rsidRPr="00716199">
        <w:rPr>
          <w:rFonts w:ascii="Verdana" w:eastAsia="Arial" w:hAnsi="Verdana"/>
          <w:sz w:val="20"/>
          <w:szCs w:val="20"/>
          <w:lang w:eastAsia="en-US"/>
        </w:rPr>
        <w:tab/>
      </w:r>
      <w:r w:rsidRPr="00716199">
        <w:rPr>
          <w:rFonts w:ascii="Verdana" w:eastAsia="Arial" w:hAnsi="Verdana"/>
          <w:sz w:val="20"/>
          <w:szCs w:val="20"/>
          <w:lang w:eastAsia="en-US"/>
        </w:rPr>
        <w:tab/>
      </w:r>
      <w:r w:rsidRPr="00716199">
        <w:rPr>
          <w:rFonts w:ascii="Verdana" w:eastAsia="Arial" w:hAnsi="Verdana"/>
          <w:sz w:val="20"/>
          <w:szCs w:val="20"/>
          <w:lang w:eastAsia="en-US"/>
        </w:rPr>
        <w:tab/>
      </w:r>
      <w:r w:rsidRPr="00716199">
        <w:rPr>
          <w:rFonts w:ascii="Verdana" w:eastAsia="Arial" w:hAnsi="Verdana"/>
          <w:sz w:val="20"/>
          <w:szCs w:val="20"/>
          <w:lang w:eastAsia="en-US"/>
        </w:rPr>
        <w:tab/>
        <w:t xml:space="preserve">      Dirigente Scolastico</w:t>
      </w:r>
    </w:p>
    <w:p w:rsidR="00946116" w:rsidRPr="00716199" w:rsidRDefault="00946116" w:rsidP="00946116">
      <w:pPr>
        <w:widowControl w:val="0"/>
        <w:autoSpaceDE w:val="0"/>
        <w:autoSpaceDN w:val="0"/>
        <w:spacing w:line="237" w:lineRule="auto"/>
        <w:ind w:left="284" w:right="-49"/>
        <w:jc w:val="both"/>
        <w:rPr>
          <w:rFonts w:ascii="Verdana" w:eastAsia="Arial" w:hAnsi="Verdana" w:cs="Calibri"/>
          <w:sz w:val="20"/>
          <w:szCs w:val="20"/>
          <w:lang w:eastAsia="en-US"/>
        </w:rPr>
      </w:pPr>
      <w:r w:rsidRPr="00716199">
        <w:rPr>
          <w:rFonts w:ascii="Verdana" w:eastAsia="Arial" w:hAnsi="Verdana"/>
          <w:sz w:val="20"/>
          <w:szCs w:val="20"/>
          <w:lang w:eastAsia="en-US"/>
        </w:rPr>
        <w:tab/>
      </w:r>
      <w:r w:rsidRPr="00716199">
        <w:rPr>
          <w:rFonts w:ascii="Verdana" w:eastAsia="Arial" w:hAnsi="Verdana"/>
          <w:sz w:val="20"/>
          <w:szCs w:val="20"/>
          <w:lang w:eastAsia="en-US"/>
        </w:rPr>
        <w:tab/>
      </w:r>
      <w:r w:rsidRPr="00716199">
        <w:rPr>
          <w:rFonts w:ascii="Verdana" w:eastAsia="Arial" w:hAnsi="Verdana"/>
          <w:sz w:val="20"/>
          <w:szCs w:val="20"/>
          <w:lang w:eastAsia="en-US"/>
        </w:rPr>
        <w:tab/>
      </w:r>
      <w:r w:rsidRPr="00716199">
        <w:rPr>
          <w:rFonts w:ascii="Verdana" w:eastAsia="Arial" w:hAnsi="Verdana"/>
          <w:sz w:val="20"/>
          <w:szCs w:val="20"/>
          <w:lang w:eastAsia="en-US"/>
        </w:rPr>
        <w:tab/>
      </w:r>
      <w:r w:rsidRPr="00716199">
        <w:rPr>
          <w:rFonts w:ascii="Verdana" w:eastAsia="Arial" w:hAnsi="Verdana"/>
          <w:sz w:val="20"/>
          <w:szCs w:val="20"/>
          <w:lang w:eastAsia="en-US"/>
        </w:rPr>
        <w:tab/>
      </w:r>
      <w:r w:rsidRPr="00716199">
        <w:rPr>
          <w:rFonts w:ascii="Verdana" w:eastAsia="Arial" w:hAnsi="Verdana"/>
          <w:sz w:val="20"/>
          <w:szCs w:val="20"/>
          <w:lang w:eastAsia="en-US"/>
        </w:rPr>
        <w:tab/>
      </w:r>
      <w:r w:rsidRPr="00716199">
        <w:rPr>
          <w:rFonts w:ascii="Verdana" w:eastAsia="Arial" w:hAnsi="Verdana"/>
          <w:sz w:val="20"/>
          <w:szCs w:val="20"/>
          <w:lang w:eastAsia="en-US"/>
        </w:rPr>
        <w:tab/>
      </w:r>
      <w:r w:rsidRPr="00716199">
        <w:rPr>
          <w:rFonts w:ascii="Verdana" w:eastAsia="Arial" w:hAnsi="Verdana"/>
          <w:sz w:val="20"/>
          <w:szCs w:val="20"/>
          <w:lang w:eastAsia="en-US"/>
        </w:rPr>
        <w:tab/>
      </w:r>
      <w:r w:rsidRPr="00716199">
        <w:rPr>
          <w:rFonts w:ascii="Verdana" w:eastAsia="Arial" w:hAnsi="Verdana"/>
          <w:sz w:val="20"/>
          <w:szCs w:val="20"/>
          <w:lang w:eastAsia="en-US"/>
        </w:rPr>
        <w:tab/>
        <w:t>Dott.ssa Giuseppina Gentili</w:t>
      </w:r>
    </w:p>
    <w:p w:rsidR="00946116" w:rsidRPr="00716199" w:rsidRDefault="00946116" w:rsidP="00946116">
      <w:pPr>
        <w:widowControl w:val="0"/>
        <w:autoSpaceDE w:val="0"/>
        <w:autoSpaceDN w:val="0"/>
        <w:spacing w:after="120"/>
        <w:ind w:left="284" w:right="-49"/>
        <w:rPr>
          <w:rFonts w:ascii="Verdana" w:eastAsia="Arial" w:hAnsi="Verdana" w:cs="Arial"/>
          <w:sz w:val="20"/>
          <w:szCs w:val="20"/>
          <w:lang w:eastAsia="en-US"/>
        </w:rPr>
      </w:pPr>
      <w:r w:rsidRPr="00716199">
        <w:rPr>
          <w:rFonts w:ascii="Verdana" w:eastAsia="Arial" w:hAnsi="Verdana" w:cs="Arial"/>
          <w:color w:val="0070C0"/>
          <w:sz w:val="20"/>
          <w:szCs w:val="20"/>
          <w:u w:val="single"/>
          <w:lang w:eastAsia="en-US"/>
        </w:rPr>
        <w:t xml:space="preserve"> </w:t>
      </w:r>
    </w:p>
    <w:p w:rsidR="002F7988" w:rsidRDefault="002F7988" w:rsidP="00946116">
      <w:pPr>
        <w:widowControl w:val="0"/>
        <w:jc w:val="both"/>
        <w:rPr>
          <w:rFonts w:ascii="Verdana" w:eastAsia="Verdana" w:hAnsi="Verdana" w:cs="Verdana"/>
          <w:sz w:val="20"/>
          <w:szCs w:val="20"/>
        </w:rPr>
      </w:pPr>
    </w:p>
    <w:p w:rsidR="002F7988" w:rsidRDefault="002F7988">
      <w:pPr>
        <w:ind w:left="284" w:right="-49"/>
        <w:rPr>
          <w:rFonts w:ascii="Verdana" w:eastAsia="Verdana" w:hAnsi="Verdana" w:cs="Verdana"/>
          <w:color w:val="000000"/>
          <w:sz w:val="20"/>
          <w:szCs w:val="20"/>
        </w:rPr>
      </w:pPr>
    </w:p>
    <w:p w:rsidR="002F7988" w:rsidRDefault="002F7988">
      <w:pPr>
        <w:jc w:val="right"/>
        <w:rPr>
          <w:rFonts w:ascii="Verdana" w:eastAsia="Verdana" w:hAnsi="Verdana" w:cs="Verdana"/>
          <w:color w:val="000000"/>
          <w:sz w:val="20"/>
          <w:szCs w:val="20"/>
        </w:rPr>
      </w:pPr>
    </w:p>
    <w:sectPr w:rsidR="002F7988">
      <w:headerReference w:type="default" r:id="rId12"/>
      <w:pgSz w:w="11900" w:h="16840"/>
      <w:pgMar w:top="567" w:right="703" w:bottom="278" w:left="709"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6CEC" w:rsidRDefault="00246465">
      <w:r>
        <w:separator/>
      </w:r>
    </w:p>
  </w:endnote>
  <w:endnote w:type="continuationSeparator" w:id="0">
    <w:p w:rsidR="00E26CEC" w:rsidRDefault="00246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6CEC" w:rsidRDefault="00246465">
      <w:r>
        <w:separator/>
      </w:r>
    </w:p>
  </w:footnote>
  <w:footnote w:type="continuationSeparator" w:id="0">
    <w:p w:rsidR="00E26CEC" w:rsidRDefault="00246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7988" w:rsidRDefault="00246465">
    <w:pPr>
      <w:widowControl w:val="0"/>
      <w:pBdr>
        <w:top w:val="nil"/>
        <w:left w:val="nil"/>
        <w:bottom w:val="nil"/>
        <w:right w:val="nil"/>
        <w:between w:val="nil"/>
      </w:pBdr>
      <w:tabs>
        <w:tab w:val="center" w:pos="4819"/>
        <w:tab w:val="right" w:pos="9638"/>
      </w:tabs>
      <w:jc w:val="center"/>
      <w:rPr>
        <w:rFonts w:ascii="Arial" w:eastAsia="Arial" w:hAnsi="Arial" w:cs="Arial"/>
        <w:color w:val="000000"/>
        <w:sz w:val="22"/>
        <w:szCs w:val="22"/>
      </w:rPr>
    </w:pPr>
    <w:r>
      <w:rPr>
        <w:rFonts w:ascii="Arial" w:eastAsia="Arial" w:hAnsi="Arial" w:cs="Arial"/>
        <w:noProof/>
        <w:color w:val="000000"/>
        <w:sz w:val="22"/>
        <w:szCs w:val="22"/>
      </w:rPr>
      <w:drawing>
        <wp:anchor distT="0" distB="0" distL="114300" distR="114300" simplePos="0" relativeHeight="251658240" behindDoc="0" locked="0" layoutInCell="1" hidden="0" allowOverlap="1">
          <wp:simplePos x="0" y="0"/>
          <wp:positionH relativeFrom="margin">
            <wp:align>center</wp:align>
          </wp:positionH>
          <wp:positionV relativeFrom="margin">
            <wp:posOffset>-370197</wp:posOffset>
          </wp:positionV>
          <wp:extent cx="6191885" cy="1219200"/>
          <wp:effectExtent l="0" t="0" r="0" b="0"/>
          <wp:wrapSquare wrapText="bothSides" distT="0" distB="0" distL="114300" distR="114300"/>
          <wp:docPr id="1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191885" cy="12192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0E0BCE"/>
    <w:multiLevelType w:val="multilevel"/>
    <w:tmpl w:val="26CA7366"/>
    <w:lvl w:ilvl="0">
      <w:start w:val="1"/>
      <w:numFmt w:val="bullet"/>
      <w:pStyle w:val="Comma"/>
      <w:lvlText w:val="●"/>
      <w:lvlJc w:val="left"/>
      <w:pPr>
        <w:ind w:left="2629" w:hanging="360"/>
      </w:pPr>
      <w:rPr>
        <w:rFonts w:ascii="Noto Sans Symbols" w:eastAsia="Noto Sans Symbols" w:hAnsi="Noto Sans Symbols" w:cs="Noto Sans Symbols"/>
      </w:rPr>
    </w:lvl>
    <w:lvl w:ilvl="1">
      <w:start w:val="1"/>
      <w:numFmt w:val="bullet"/>
      <w:lvlText w:val="o"/>
      <w:lvlJc w:val="left"/>
      <w:pPr>
        <w:ind w:left="3349" w:hanging="360"/>
      </w:pPr>
      <w:rPr>
        <w:rFonts w:ascii="Courier New" w:eastAsia="Courier New" w:hAnsi="Courier New" w:cs="Courier New"/>
      </w:rPr>
    </w:lvl>
    <w:lvl w:ilvl="2">
      <w:start w:val="1"/>
      <w:numFmt w:val="bullet"/>
      <w:lvlText w:val="▪"/>
      <w:lvlJc w:val="left"/>
      <w:pPr>
        <w:ind w:left="4069" w:hanging="360"/>
      </w:pPr>
      <w:rPr>
        <w:rFonts w:ascii="Noto Sans Symbols" w:eastAsia="Noto Sans Symbols" w:hAnsi="Noto Sans Symbols" w:cs="Noto Sans Symbols"/>
      </w:rPr>
    </w:lvl>
    <w:lvl w:ilvl="3">
      <w:start w:val="1"/>
      <w:numFmt w:val="bullet"/>
      <w:lvlText w:val="●"/>
      <w:lvlJc w:val="left"/>
      <w:pPr>
        <w:ind w:left="4789" w:hanging="360"/>
      </w:pPr>
      <w:rPr>
        <w:rFonts w:ascii="Noto Sans Symbols" w:eastAsia="Noto Sans Symbols" w:hAnsi="Noto Sans Symbols" w:cs="Noto Sans Symbols"/>
      </w:rPr>
    </w:lvl>
    <w:lvl w:ilvl="4">
      <w:start w:val="1"/>
      <w:numFmt w:val="bullet"/>
      <w:lvlText w:val="o"/>
      <w:lvlJc w:val="left"/>
      <w:pPr>
        <w:ind w:left="5509" w:hanging="360"/>
      </w:pPr>
      <w:rPr>
        <w:rFonts w:ascii="Courier New" w:eastAsia="Courier New" w:hAnsi="Courier New" w:cs="Courier New"/>
      </w:rPr>
    </w:lvl>
    <w:lvl w:ilvl="5">
      <w:start w:val="1"/>
      <w:numFmt w:val="bullet"/>
      <w:lvlText w:val="▪"/>
      <w:lvlJc w:val="left"/>
      <w:pPr>
        <w:ind w:left="6229" w:hanging="360"/>
      </w:pPr>
      <w:rPr>
        <w:rFonts w:ascii="Noto Sans Symbols" w:eastAsia="Noto Sans Symbols" w:hAnsi="Noto Sans Symbols" w:cs="Noto Sans Symbols"/>
      </w:rPr>
    </w:lvl>
    <w:lvl w:ilvl="6">
      <w:start w:val="1"/>
      <w:numFmt w:val="bullet"/>
      <w:lvlText w:val="●"/>
      <w:lvlJc w:val="left"/>
      <w:pPr>
        <w:ind w:left="6949" w:hanging="360"/>
      </w:pPr>
      <w:rPr>
        <w:rFonts w:ascii="Noto Sans Symbols" w:eastAsia="Noto Sans Symbols" w:hAnsi="Noto Sans Symbols" w:cs="Noto Sans Symbols"/>
      </w:rPr>
    </w:lvl>
    <w:lvl w:ilvl="7">
      <w:start w:val="1"/>
      <w:numFmt w:val="bullet"/>
      <w:lvlText w:val="o"/>
      <w:lvlJc w:val="left"/>
      <w:pPr>
        <w:ind w:left="7669" w:hanging="360"/>
      </w:pPr>
      <w:rPr>
        <w:rFonts w:ascii="Courier New" w:eastAsia="Courier New" w:hAnsi="Courier New" w:cs="Courier New"/>
      </w:rPr>
    </w:lvl>
    <w:lvl w:ilvl="8">
      <w:start w:val="1"/>
      <w:numFmt w:val="bullet"/>
      <w:lvlText w:val="▪"/>
      <w:lvlJc w:val="left"/>
      <w:pPr>
        <w:ind w:left="8389" w:hanging="360"/>
      </w:pPr>
      <w:rPr>
        <w:rFonts w:ascii="Noto Sans Symbols" w:eastAsia="Noto Sans Symbols" w:hAnsi="Noto Sans Symbols" w:cs="Noto Sans Symbols"/>
      </w:rPr>
    </w:lvl>
  </w:abstractNum>
  <w:abstractNum w:abstractNumId="1" w15:restartNumberingAfterBreak="0">
    <w:nsid w:val="26E8415D"/>
    <w:multiLevelType w:val="multilevel"/>
    <w:tmpl w:val="88C0BDFA"/>
    <w:lvl w:ilvl="0">
      <w:start w:val="3"/>
      <w:numFmt w:val="bullet"/>
      <w:lvlText w:val="-"/>
      <w:lvlJc w:val="left"/>
      <w:pPr>
        <w:ind w:left="644" w:hanging="359"/>
      </w:pPr>
      <w:rPr>
        <w:rFonts w:ascii="Verdana" w:eastAsia="Verdana" w:hAnsi="Verdana" w:cs="Verdana"/>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2" w15:restartNumberingAfterBreak="0">
    <w:nsid w:val="2A954ADB"/>
    <w:multiLevelType w:val="multilevel"/>
    <w:tmpl w:val="F700810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1E302CA"/>
    <w:multiLevelType w:val="multilevel"/>
    <w:tmpl w:val="3F6EB1D2"/>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25E42CC"/>
    <w:multiLevelType w:val="multilevel"/>
    <w:tmpl w:val="8DE4C5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B20626C"/>
    <w:multiLevelType w:val="multilevel"/>
    <w:tmpl w:val="2182F40E"/>
    <w:lvl w:ilvl="0">
      <w:start w:val="18"/>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6" w15:restartNumberingAfterBreak="0">
    <w:nsid w:val="4CB868A5"/>
    <w:multiLevelType w:val="multilevel"/>
    <w:tmpl w:val="7EA01F2A"/>
    <w:lvl w:ilvl="0">
      <w:start w:val="1"/>
      <w:numFmt w:val="upperLetter"/>
      <w:lvlText w:val="%1."/>
      <w:lvlJc w:val="left"/>
      <w:pPr>
        <w:ind w:left="0" w:firstLine="0"/>
      </w:pPr>
      <w:rPr>
        <w:b/>
      </w:rPr>
    </w:lvl>
    <w:lvl w:ilvl="1">
      <w:start w:val="1"/>
      <w:numFmt w:val="decimal"/>
      <w:lvlText w:val="%2."/>
      <w:lvlJc w:val="left"/>
      <w:pPr>
        <w:ind w:left="0" w:firstLine="0"/>
      </w:pPr>
    </w:lvl>
    <w:lvl w:ilvl="2">
      <w:start w:val="1"/>
      <w:numFmt w:val="decimal"/>
      <w:lvlText w:val="%3."/>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15:restartNumberingAfterBreak="0">
    <w:nsid w:val="5A954228"/>
    <w:multiLevelType w:val="multilevel"/>
    <w:tmpl w:val="53D6B262"/>
    <w:lvl w:ilvl="0">
      <w:start w:val="1"/>
      <w:numFmt w:val="bullet"/>
      <w:lvlText w:val="⮚"/>
      <w:lvlJc w:val="left"/>
      <w:pPr>
        <w:ind w:left="1002" w:hanging="360"/>
      </w:pPr>
      <w:rPr>
        <w:rFonts w:ascii="Noto Sans Symbols" w:eastAsia="Noto Sans Symbols" w:hAnsi="Noto Sans Symbols" w:cs="Noto Sans Symbols"/>
      </w:rPr>
    </w:lvl>
    <w:lvl w:ilvl="1">
      <w:start w:val="1"/>
      <w:numFmt w:val="bullet"/>
      <w:lvlText w:val="o"/>
      <w:lvlJc w:val="left"/>
      <w:pPr>
        <w:ind w:left="1722" w:hanging="360"/>
      </w:pPr>
      <w:rPr>
        <w:rFonts w:ascii="Courier New" w:eastAsia="Courier New" w:hAnsi="Courier New" w:cs="Courier New"/>
      </w:rPr>
    </w:lvl>
    <w:lvl w:ilvl="2">
      <w:start w:val="1"/>
      <w:numFmt w:val="bullet"/>
      <w:lvlText w:val="▪"/>
      <w:lvlJc w:val="left"/>
      <w:pPr>
        <w:ind w:left="2442" w:hanging="360"/>
      </w:pPr>
      <w:rPr>
        <w:rFonts w:ascii="Noto Sans Symbols" w:eastAsia="Noto Sans Symbols" w:hAnsi="Noto Sans Symbols" w:cs="Noto Sans Symbols"/>
      </w:rPr>
    </w:lvl>
    <w:lvl w:ilvl="3">
      <w:start w:val="1"/>
      <w:numFmt w:val="bullet"/>
      <w:lvlText w:val="●"/>
      <w:lvlJc w:val="left"/>
      <w:pPr>
        <w:ind w:left="3162" w:hanging="360"/>
      </w:pPr>
      <w:rPr>
        <w:rFonts w:ascii="Noto Sans Symbols" w:eastAsia="Noto Sans Symbols" w:hAnsi="Noto Sans Symbols" w:cs="Noto Sans Symbols"/>
      </w:rPr>
    </w:lvl>
    <w:lvl w:ilvl="4">
      <w:start w:val="1"/>
      <w:numFmt w:val="bullet"/>
      <w:lvlText w:val="o"/>
      <w:lvlJc w:val="left"/>
      <w:pPr>
        <w:ind w:left="3882" w:hanging="360"/>
      </w:pPr>
      <w:rPr>
        <w:rFonts w:ascii="Courier New" w:eastAsia="Courier New" w:hAnsi="Courier New" w:cs="Courier New"/>
      </w:rPr>
    </w:lvl>
    <w:lvl w:ilvl="5">
      <w:start w:val="1"/>
      <w:numFmt w:val="bullet"/>
      <w:lvlText w:val="▪"/>
      <w:lvlJc w:val="left"/>
      <w:pPr>
        <w:ind w:left="4602" w:hanging="360"/>
      </w:pPr>
      <w:rPr>
        <w:rFonts w:ascii="Noto Sans Symbols" w:eastAsia="Noto Sans Symbols" w:hAnsi="Noto Sans Symbols" w:cs="Noto Sans Symbols"/>
      </w:rPr>
    </w:lvl>
    <w:lvl w:ilvl="6">
      <w:start w:val="1"/>
      <w:numFmt w:val="bullet"/>
      <w:lvlText w:val="●"/>
      <w:lvlJc w:val="left"/>
      <w:pPr>
        <w:ind w:left="5322" w:hanging="360"/>
      </w:pPr>
      <w:rPr>
        <w:rFonts w:ascii="Noto Sans Symbols" w:eastAsia="Noto Sans Symbols" w:hAnsi="Noto Sans Symbols" w:cs="Noto Sans Symbols"/>
      </w:rPr>
    </w:lvl>
    <w:lvl w:ilvl="7">
      <w:start w:val="1"/>
      <w:numFmt w:val="bullet"/>
      <w:lvlText w:val="o"/>
      <w:lvlJc w:val="left"/>
      <w:pPr>
        <w:ind w:left="6042" w:hanging="360"/>
      </w:pPr>
      <w:rPr>
        <w:rFonts w:ascii="Courier New" w:eastAsia="Courier New" w:hAnsi="Courier New" w:cs="Courier New"/>
      </w:rPr>
    </w:lvl>
    <w:lvl w:ilvl="8">
      <w:start w:val="1"/>
      <w:numFmt w:val="bullet"/>
      <w:lvlText w:val="▪"/>
      <w:lvlJc w:val="left"/>
      <w:pPr>
        <w:ind w:left="6762" w:hanging="360"/>
      </w:pPr>
      <w:rPr>
        <w:rFonts w:ascii="Noto Sans Symbols" w:eastAsia="Noto Sans Symbols" w:hAnsi="Noto Sans Symbols" w:cs="Noto Sans Symbols"/>
      </w:rPr>
    </w:lvl>
  </w:abstractNum>
  <w:abstractNum w:abstractNumId="8" w15:restartNumberingAfterBreak="0">
    <w:nsid w:val="6AB27A34"/>
    <w:multiLevelType w:val="multilevel"/>
    <w:tmpl w:val="ED6CCBBA"/>
    <w:lvl w:ilvl="0">
      <w:start w:val="1"/>
      <w:numFmt w:val="decimal"/>
      <w:lvlText w:val="%1."/>
      <w:lvlJc w:val="left"/>
      <w:pPr>
        <w:ind w:left="3338" w:hanging="360"/>
      </w:pPr>
    </w:lvl>
    <w:lvl w:ilvl="1">
      <w:start w:val="1"/>
      <w:numFmt w:val="lowerLetter"/>
      <w:lvlText w:val="%2."/>
      <w:lvlJc w:val="left"/>
      <w:pPr>
        <w:ind w:left="1087" w:hanging="360"/>
      </w:pPr>
    </w:lvl>
    <w:lvl w:ilvl="2">
      <w:start w:val="1"/>
      <w:numFmt w:val="lowerRoman"/>
      <w:lvlText w:val="%3."/>
      <w:lvlJc w:val="right"/>
      <w:pPr>
        <w:ind w:left="1807" w:hanging="180"/>
      </w:pPr>
    </w:lvl>
    <w:lvl w:ilvl="3">
      <w:start w:val="1"/>
      <w:numFmt w:val="decimal"/>
      <w:lvlText w:val="%4."/>
      <w:lvlJc w:val="left"/>
      <w:pPr>
        <w:ind w:left="2527" w:hanging="360"/>
      </w:pPr>
    </w:lvl>
    <w:lvl w:ilvl="4">
      <w:start w:val="1"/>
      <w:numFmt w:val="lowerLetter"/>
      <w:lvlText w:val="%5."/>
      <w:lvlJc w:val="left"/>
      <w:pPr>
        <w:ind w:left="3247" w:hanging="360"/>
      </w:pPr>
    </w:lvl>
    <w:lvl w:ilvl="5">
      <w:start w:val="1"/>
      <w:numFmt w:val="lowerRoman"/>
      <w:lvlText w:val="%6."/>
      <w:lvlJc w:val="right"/>
      <w:pPr>
        <w:ind w:left="3967" w:hanging="180"/>
      </w:pPr>
    </w:lvl>
    <w:lvl w:ilvl="6">
      <w:start w:val="1"/>
      <w:numFmt w:val="decimal"/>
      <w:lvlText w:val="%7."/>
      <w:lvlJc w:val="left"/>
      <w:pPr>
        <w:ind w:left="4687" w:hanging="360"/>
      </w:pPr>
    </w:lvl>
    <w:lvl w:ilvl="7">
      <w:start w:val="1"/>
      <w:numFmt w:val="lowerLetter"/>
      <w:lvlText w:val="%8."/>
      <w:lvlJc w:val="left"/>
      <w:pPr>
        <w:ind w:left="5407" w:hanging="360"/>
      </w:pPr>
    </w:lvl>
    <w:lvl w:ilvl="8">
      <w:start w:val="1"/>
      <w:numFmt w:val="lowerRoman"/>
      <w:lvlText w:val="%9."/>
      <w:lvlJc w:val="right"/>
      <w:pPr>
        <w:ind w:left="6127" w:hanging="180"/>
      </w:pPr>
    </w:lvl>
  </w:abstractNum>
  <w:abstractNum w:abstractNumId="9" w15:restartNumberingAfterBreak="0">
    <w:nsid w:val="72212B0F"/>
    <w:multiLevelType w:val="multilevel"/>
    <w:tmpl w:val="324CFC1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num w:numId="1">
    <w:abstractNumId w:val="6"/>
  </w:num>
  <w:num w:numId="2">
    <w:abstractNumId w:val="8"/>
  </w:num>
  <w:num w:numId="3">
    <w:abstractNumId w:val="0"/>
  </w:num>
  <w:num w:numId="4">
    <w:abstractNumId w:val="4"/>
  </w:num>
  <w:num w:numId="5">
    <w:abstractNumId w:val="3"/>
  </w:num>
  <w:num w:numId="6">
    <w:abstractNumId w:val="2"/>
  </w:num>
  <w:num w:numId="7">
    <w:abstractNumId w:val="7"/>
  </w:num>
  <w:num w:numId="8">
    <w:abstractNumId w:val="9"/>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7988"/>
    <w:rsid w:val="000D1937"/>
    <w:rsid w:val="001E4474"/>
    <w:rsid w:val="00246465"/>
    <w:rsid w:val="002A1A45"/>
    <w:rsid w:val="002D5EE3"/>
    <w:rsid w:val="002F4189"/>
    <w:rsid w:val="002F7988"/>
    <w:rsid w:val="00381B67"/>
    <w:rsid w:val="003C6100"/>
    <w:rsid w:val="00404E81"/>
    <w:rsid w:val="00551930"/>
    <w:rsid w:val="006459F5"/>
    <w:rsid w:val="0081277C"/>
    <w:rsid w:val="00946116"/>
    <w:rsid w:val="00AB2163"/>
    <w:rsid w:val="00B66477"/>
    <w:rsid w:val="00C96938"/>
    <w:rsid w:val="00E26CEC"/>
    <w:rsid w:val="00E92C69"/>
    <w:rsid w:val="00F3158A"/>
    <w:rsid w:val="00F40AAD"/>
    <w:rsid w:val="00F80895"/>
    <w:rsid w:val="00FC0A8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3D620"/>
  <w15:docId w15:val="{5DE07B89-4EDC-4DC5-B58D-86576A8E6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F3B54"/>
  </w:style>
  <w:style w:type="paragraph" w:styleId="Titolo1">
    <w:name w:val="heading 1"/>
    <w:basedOn w:val="Normale"/>
    <w:uiPriority w:val="9"/>
    <w:qFormat/>
    <w:pPr>
      <w:widowControl w:val="0"/>
      <w:autoSpaceDE w:val="0"/>
      <w:autoSpaceDN w:val="0"/>
      <w:ind w:left="1606"/>
      <w:outlineLvl w:val="0"/>
    </w:pPr>
    <w:rPr>
      <w:rFonts w:ascii="Arial" w:eastAsia="Arial" w:hAnsi="Arial" w:cs="Arial"/>
      <w:b/>
      <w:bCs/>
      <w:sz w:val="22"/>
      <w:szCs w:val="22"/>
      <w:lang w:eastAsia="en-US"/>
    </w:rPr>
  </w:style>
  <w:style w:type="paragraph" w:styleId="Titolo2">
    <w:name w:val="heading 2"/>
    <w:basedOn w:val="Normale"/>
    <w:next w:val="Normale"/>
    <w:link w:val="Titolo2Carattere"/>
    <w:uiPriority w:val="9"/>
    <w:semiHidden/>
    <w:unhideWhenUsed/>
    <w:qFormat/>
    <w:rsid w:val="00AB7341"/>
    <w:pPr>
      <w:keepNext/>
      <w:keepLines/>
      <w:widowControl w:val="0"/>
      <w:autoSpaceDE w:val="0"/>
      <w:autoSpaceDN w:val="0"/>
      <w:spacing w:before="40"/>
      <w:outlineLvl w:val="1"/>
    </w:pPr>
    <w:rPr>
      <w:rFonts w:asciiTheme="majorHAnsi" w:eastAsiaTheme="majorEastAsia" w:hAnsiTheme="majorHAnsi" w:cstheme="majorBidi"/>
      <w:color w:val="365F91" w:themeColor="accent1" w:themeShade="BF"/>
      <w:sz w:val="26"/>
      <w:szCs w:val="26"/>
      <w:lang w:eastAsia="en-US"/>
    </w:rPr>
  </w:style>
  <w:style w:type="paragraph" w:styleId="Titolo3">
    <w:name w:val="heading 3"/>
    <w:basedOn w:val="Normale"/>
    <w:next w:val="Normale"/>
    <w:link w:val="Titolo3Carattere"/>
    <w:uiPriority w:val="9"/>
    <w:semiHidden/>
    <w:unhideWhenUsed/>
    <w:qFormat/>
    <w:rsid w:val="00CE1E56"/>
    <w:pPr>
      <w:keepNext/>
      <w:keepLines/>
      <w:spacing w:before="40"/>
      <w:outlineLvl w:val="2"/>
    </w:pPr>
    <w:rPr>
      <w:rFonts w:asciiTheme="majorHAnsi" w:eastAsiaTheme="majorEastAsia" w:hAnsiTheme="majorHAnsi" w:cstheme="majorBidi"/>
      <w:color w:val="243F60" w:themeColor="accent1" w:themeShade="7F"/>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link w:val="TitoloCarattere"/>
    <w:uiPriority w:val="10"/>
    <w:qFormat/>
    <w:pPr>
      <w:widowControl w:val="0"/>
      <w:autoSpaceDE w:val="0"/>
      <w:autoSpaceDN w:val="0"/>
      <w:spacing w:before="92"/>
      <w:ind w:left="2026"/>
    </w:pPr>
    <w:rPr>
      <w:rFonts w:ascii="Arial" w:eastAsia="Arial" w:hAnsi="Arial" w:cs="Arial"/>
      <w:b/>
      <w:bCs/>
      <w:lang w:eastAsia="en-US"/>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widowControl w:val="0"/>
      <w:autoSpaceDE w:val="0"/>
      <w:autoSpaceDN w:val="0"/>
    </w:pPr>
    <w:rPr>
      <w:rFonts w:ascii="Arial" w:eastAsia="Arial" w:hAnsi="Arial" w:cs="Arial"/>
      <w:sz w:val="22"/>
      <w:szCs w:val="22"/>
      <w:lang w:eastAsia="en-US"/>
    </w:rPr>
  </w:style>
  <w:style w:type="paragraph" w:styleId="Paragrafoelenco">
    <w:name w:val="List Paragraph"/>
    <w:basedOn w:val="Normale"/>
    <w:link w:val="ParagrafoelencoCarattere"/>
    <w:uiPriority w:val="34"/>
    <w:qFormat/>
    <w:pPr>
      <w:widowControl w:val="0"/>
      <w:autoSpaceDE w:val="0"/>
      <w:autoSpaceDN w:val="0"/>
      <w:spacing w:before="100"/>
      <w:ind w:left="618" w:hanging="422"/>
    </w:pPr>
    <w:rPr>
      <w:rFonts w:ascii="Arial" w:eastAsia="Arial" w:hAnsi="Arial" w:cs="Arial"/>
      <w:sz w:val="22"/>
      <w:szCs w:val="22"/>
      <w:lang w:eastAsia="en-US"/>
    </w:rPr>
  </w:style>
  <w:style w:type="paragraph" w:customStyle="1" w:styleId="TableParagraph">
    <w:name w:val="Table Paragraph"/>
    <w:basedOn w:val="Normale"/>
    <w:uiPriority w:val="1"/>
    <w:qFormat/>
    <w:pPr>
      <w:widowControl w:val="0"/>
      <w:autoSpaceDE w:val="0"/>
      <w:autoSpaceDN w:val="0"/>
      <w:jc w:val="center"/>
    </w:pPr>
    <w:rPr>
      <w:sz w:val="22"/>
      <w:szCs w:val="22"/>
      <w:lang w:eastAsia="en-US"/>
    </w:rPr>
  </w:style>
  <w:style w:type="paragraph" w:styleId="Intestazione">
    <w:name w:val="header"/>
    <w:basedOn w:val="Normale"/>
    <w:link w:val="IntestazioneCarattere"/>
    <w:uiPriority w:val="99"/>
    <w:unhideWhenUsed/>
    <w:rsid w:val="004875CD"/>
    <w:pPr>
      <w:widowControl w:val="0"/>
      <w:tabs>
        <w:tab w:val="center" w:pos="4819"/>
        <w:tab w:val="right" w:pos="9638"/>
      </w:tabs>
      <w:autoSpaceDE w:val="0"/>
      <w:autoSpaceDN w:val="0"/>
    </w:pPr>
    <w:rPr>
      <w:rFonts w:ascii="Arial" w:eastAsia="Arial" w:hAnsi="Arial" w:cs="Arial"/>
      <w:sz w:val="22"/>
      <w:szCs w:val="22"/>
      <w:lang w:eastAsia="en-US"/>
    </w:rPr>
  </w:style>
  <w:style w:type="character" w:customStyle="1" w:styleId="IntestazioneCarattere">
    <w:name w:val="Intestazione Carattere"/>
    <w:basedOn w:val="Carpredefinitoparagrafo"/>
    <w:link w:val="Intestazione"/>
    <w:uiPriority w:val="99"/>
    <w:rsid w:val="004875CD"/>
    <w:rPr>
      <w:rFonts w:ascii="Arial" w:eastAsia="Arial" w:hAnsi="Arial" w:cs="Arial"/>
      <w:lang w:val="it-IT"/>
    </w:rPr>
  </w:style>
  <w:style w:type="paragraph" w:styleId="Pidipagina">
    <w:name w:val="footer"/>
    <w:basedOn w:val="Normale"/>
    <w:link w:val="PidipaginaCarattere"/>
    <w:uiPriority w:val="99"/>
    <w:unhideWhenUsed/>
    <w:rsid w:val="004875CD"/>
    <w:pPr>
      <w:widowControl w:val="0"/>
      <w:tabs>
        <w:tab w:val="center" w:pos="4819"/>
        <w:tab w:val="right" w:pos="9638"/>
      </w:tabs>
      <w:autoSpaceDE w:val="0"/>
      <w:autoSpaceDN w:val="0"/>
    </w:pPr>
    <w:rPr>
      <w:rFonts w:ascii="Arial" w:eastAsia="Arial" w:hAnsi="Arial" w:cs="Arial"/>
      <w:sz w:val="22"/>
      <w:szCs w:val="22"/>
      <w:lang w:eastAsia="en-US"/>
    </w:rPr>
  </w:style>
  <w:style w:type="character" w:customStyle="1" w:styleId="PidipaginaCarattere">
    <w:name w:val="Piè di pagina Carattere"/>
    <w:basedOn w:val="Carpredefinitoparagrafo"/>
    <w:link w:val="Pidipagina"/>
    <w:uiPriority w:val="99"/>
    <w:rsid w:val="004875CD"/>
    <w:rPr>
      <w:rFonts w:ascii="Arial" w:eastAsia="Arial" w:hAnsi="Arial" w:cs="Arial"/>
      <w:lang w:val="it-IT"/>
    </w:rPr>
  </w:style>
  <w:style w:type="character" w:styleId="Enfasigrassetto">
    <w:name w:val="Strong"/>
    <w:uiPriority w:val="22"/>
    <w:qFormat/>
    <w:rsid w:val="00832E3D"/>
    <w:rPr>
      <w:b/>
      <w:bCs/>
    </w:rPr>
  </w:style>
  <w:style w:type="paragraph" w:customStyle="1" w:styleId="Default">
    <w:name w:val="Default"/>
    <w:basedOn w:val="Normale"/>
    <w:rsid w:val="00B87778"/>
    <w:pPr>
      <w:widowControl w:val="0"/>
      <w:suppressAutoHyphens/>
      <w:autoSpaceDE w:val="0"/>
    </w:pPr>
    <w:rPr>
      <w:color w:val="000000"/>
      <w:kern w:val="1"/>
      <w:lang w:eastAsia="hi-IN" w:bidi="hi-IN"/>
    </w:rPr>
  </w:style>
  <w:style w:type="character" w:styleId="Collegamentoipertestuale">
    <w:name w:val="Hyperlink"/>
    <w:basedOn w:val="Carpredefinitoparagrafo"/>
    <w:uiPriority w:val="99"/>
    <w:unhideWhenUsed/>
    <w:rsid w:val="008B271E"/>
    <w:rPr>
      <w:color w:val="0000FF" w:themeColor="hyperlink"/>
      <w:u w:val="single"/>
    </w:rPr>
  </w:style>
  <w:style w:type="character" w:styleId="Menzionenonrisolta">
    <w:name w:val="Unresolved Mention"/>
    <w:basedOn w:val="Carpredefinitoparagrafo"/>
    <w:uiPriority w:val="99"/>
    <w:semiHidden/>
    <w:unhideWhenUsed/>
    <w:rsid w:val="008B271E"/>
    <w:rPr>
      <w:color w:val="605E5C"/>
      <w:shd w:val="clear" w:color="auto" w:fill="E1DFDD"/>
    </w:rPr>
  </w:style>
  <w:style w:type="character" w:customStyle="1" w:styleId="Titolo2Carattere">
    <w:name w:val="Titolo 2 Carattere"/>
    <w:basedOn w:val="Carpredefinitoparagrafo"/>
    <w:link w:val="Titolo2"/>
    <w:uiPriority w:val="9"/>
    <w:semiHidden/>
    <w:rsid w:val="00AB7341"/>
    <w:rPr>
      <w:rFonts w:asciiTheme="majorHAnsi" w:eastAsiaTheme="majorEastAsia" w:hAnsiTheme="majorHAnsi" w:cstheme="majorBidi"/>
      <w:color w:val="365F91" w:themeColor="accent1" w:themeShade="BF"/>
      <w:sz w:val="26"/>
      <w:szCs w:val="26"/>
      <w:lang w:val="it-IT"/>
    </w:rPr>
  </w:style>
  <w:style w:type="character" w:customStyle="1" w:styleId="TitoloCarattere">
    <w:name w:val="Titolo Carattere"/>
    <w:link w:val="Titolo"/>
    <w:rsid w:val="00AB7341"/>
    <w:rPr>
      <w:rFonts w:ascii="Arial" w:eastAsia="Arial" w:hAnsi="Arial" w:cs="Arial"/>
      <w:b/>
      <w:bCs/>
      <w:sz w:val="24"/>
      <w:szCs w:val="24"/>
      <w:lang w:val="it-IT"/>
    </w:rPr>
  </w:style>
  <w:style w:type="paragraph" w:styleId="NormaleWeb">
    <w:name w:val="Normal (Web)"/>
    <w:basedOn w:val="Normale"/>
    <w:uiPriority w:val="99"/>
    <w:semiHidden/>
    <w:unhideWhenUsed/>
    <w:rsid w:val="00DC61BE"/>
    <w:pPr>
      <w:spacing w:before="100" w:beforeAutospacing="1" w:after="100" w:afterAutospacing="1"/>
    </w:pPr>
  </w:style>
  <w:style w:type="character" w:customStyle="1" w:styleId="Titolo3Carattere">
    <w:name w:val="Titolo 3 Carattere"/>
    <w:basedOn w:val="Carpredefinitoparagrafo"/>
    <w:link w:val="Titolo3"/>
    <w:uiPriority w:val="9"/>
    <w:semiHidden/>
    <w:rsid w:val="00CE1E56"/>
    <w:rPr>
      <w:rFonts w:asciiTheme="majorHAnsi" w:eastAsiaTheme="majorEastAsia" w:hAnsiTheme="majorHAnsi" w:cstheme="majorBidi"/>
      <w:color w:val="243F60" w:themeColor="accent1" w:themeShade="7F"/>
      <w:sz w:val="24"/>
      <w:szCs w:val="24"/>
      <w:lang w:val="it-IT" w:eastAsia="it-IT"/>
    </w:rPr>
  </w:style>
  <w:style w:type="paragraph" w:styleId="Sottotitolo">
    <w:name w:val="Subtitle"/>
    <w:basedOn w:val="Normale"/>
    <w:next w:val="Normale"/>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7"/>
    <w:tblPr>
      <w:tblStyleRowBandSize w:val="1"/>
      <w:tblStyleColBandSize w:val="1"/>
      <w:tblCellMar>
        <w:left w:w="115" w:type="dxa"/>
        <w:right w:w="115" w:type="dxa"/>
      </w:tblCellMar>
    </w:tblPr>
  </w:style>
  <w:style w:type="table" w:customStyle="1" w:styleId="a0">
    <w:basedOn w:val="TableNormal7"/>
    <w:tblPr>
      <w:tblStyleRowBandSize w:val="1"/>
      <w:tblStyleColBandSize w:val="1"/>
      <w:tblCellMar>
        <w:left w:w="115" w:type="dxa"/>
        <w:right w:w="115" w:type="dxa"/>
      </w:tblCellMar>
    </w:tblPr>
  </w:style>
  <w:style w:type="table" w:customStyle="1" w:styleId="a1">
    <w:basedOn w:val="TableNormal7"/>
    <w:tblPr>
      <w:tblStyleRowBandSize w:val="1"/>
      <w:tblStyleColBandSize w:val="1"/>
      <w:tblCellMar>
        <w:left w:w="115" w:type="dxa"/>
        <w:right w:w="115" w:type="dxa"/>
      </w:tblCellMar>
    </w:tblPr>
  </w:style>
  <w:style w:type="table" w:customStyle="1" w:styleId="a2">
    <w:basedOn w:val="TableNormal7"/>
    <w:tblPr>
      <w:tblStyleRowBandSize w:val="1"/>
      <w:tblStyleColBandSize w:val="1"/>
      <w:tblCellMar>
        <w:left w:w="115" w:type="dxa"/>
        <w:right w:w="115" w:type="dxa"/>
      </w:tblCellMar>
    </w:tblPr>
  </w:style>
  <w:style w:type="table" w:customStyle="1" w:styleId="a3">
    <w:basedOn w:val="TableNormal7"/>
    <w:tblPr>
      <w:tblStyleRowBandSize w:val="1"/>
      <w:tblStyleColBandSize w:val="1"/>
      <w:tblCellMar>
        <w:top w:w="100" w:type="dxa"/>
        <w:left w:w="100" w:type="dxa"/>
        <w:bottom w:w="100" w:type="dxa"/>
        <w:right w:w="100" w:type="dxa"/>
      </w:tblCellMar>
    </w:tblPr>
  </w:style>
  <w:style w:type="table" w:customStyle="1" w:styleId="a4">
    <w:basedOn w:val="TableNormal5"/>
    <w:tblPr>
      <w:tblStyleRowBandSize w:val="1"/>
      <w:tblStyleColBandSize w:val="1"/>
      <w:tblCellMar>
        <w:top w:w="100" w:type="dxa"/>
        <w:left w:w="100" w:type="dxa"/>
        <w:bottom w:w="100" w:type="dxa"/>
        <w:right w:w="100" w:type="dxa"/>
      </w:tblCellMar>
    </w:tblPr>
  </w:style>
  <w:style w:type="table" w:customStyle="1" w:styleId="a5">
    <w:basedOn w:val="TableNormal5"/>
    <w:tblPr>
      <w:tblStyleRowBandSize w:val="1"/>
      <w:tblStyleColBandSize w:val="1"/>
      <w:tblCellMar>
        <w:top w:w="100" w:type="dxa"/>
        <w:left w:w="100" w:type="dxa"/>
        <w:bottom w:w="100" w:type="dxa"/>
        <w:right w:w="100" w:type="dxa"/>
      </w:tblCellMar>
    </w:tblPr>
  </w:style>
  <w:style w:type="table" w:customStyle="1" w:styleId="a6">
    <w:basedOn w:val="TableNormal5"/>
    <w:tblPr>
      <w:tblStyleRowBandSize w:val="1"/>
      <w:tblStyleColBandSize w:val="1"/>
      <w:tblCellMar>
        <w:top w:w="100" w:type="dxa"/>
        <w:left w:w="100" w:type="dxa"/>
        <w:bottom w:w="100" w:type="dxa"/>
        <w:right w:w="100" w:type="dxa"/>
      </w:tblCellMar>
    </w:tblPr>
  </w:style>
  <w:style w:type="table" w:customStyle="1" w:styleId="a7">
    <w:basedOn w:val="TableNormal5"/>
    <w:tblPr>
      <w:tblStyleRowBandSize w:val="1"/>
      <w:tblStyleColBandSize w:val="1"/>
      <w:tblCellMar>
        <w:top w:w="100" w:type="dxa"/>
        <w:left w:w="100" w:type="dxa"/>
        <w:bottom w:w="100" w:type="dxa"/>
        <w:right w:w="100" w:type="dxa"/>
      </w:tblCellMar>
    </w:tblPr>
  </w:style>
  <w:style w:type="table" w:customStyle="1" w:styleId="a8">
    <w:basedOn w:val="TableNormal5"/>
    <w:tblPr>
      <w:tblStyleRowBandSize w:val="1"/>
      <w:tblStyleColBandSize w:val="1"/>
      <w:tblCellMar>
        <w:top w:w="100" w:type="dxa"/>
        <w:left w:w="100" w:type="dxa"/>
        <w:bottom w:w="100" w:type="dxa"/>
        <w:right w:w="100" w:type="dxa"/>
      </w:tblCellMar>
    </w:tblPr>
  </w:style>
  <w:style w:type="table" w:customStyle="1" w:styleId="a9">
    <w:basedOn w:val="TableNormal5"/>
    <w:tblPr>
      <w:tblStyleRowBandSize w:val="1"/>
      <w:tblStyleColBandSize w:val="1"/>
      <w:tblCellMar>
        <w:top w:w="100" w:type="dxa"/>
        <w:left w:w="100" w:type="dxa"/>
        <w:bottom w:w="100" w:type="dxa"/>
        <w:right w:w="100" w:type="dxa"/>
      </w:tblCellMar>
    </w:tblPr>
  </w:style>
  <w:style w:type="table" w:customStyle="1" w:styleId="aa">
    <w:basedOn w:val="TableNormal5"/>
    <w:tblPr>
      <w:tblStyleRowBandSize w:val="1"/>
      <w:tblStyleColBandSize w:val="1"/>
      <w:tblCellMar>
        <w:top w:w="100" w:type="dxa"/>
        <w:left w:w="100" w:type="dxa"/>
        <w:bottom w:w="100" w:type="dxa"/>
        <w:right w:w="100" w:type="dxa"/>
      </w:tblCellMar>
    </w:tblPr>
  </w:style>
  <w:style w:type="table" w:customStyle="1" w:styleId="ab">
    <w:basedOn w:val="TableNormal5"/>
    <w:tblPr>
      <w:tblStyleRowBandSize w:val="1"/>
      <w:tblStyleColBandSize w:val="1"/>
      <w:tblCellMar>
        <w:top w:w="28" w:type="dxa"/>
        <w:left w:w="28" w:type="dxa"/>
        <w:bottom w:w="28" w:type="dxa"/>
        <w:right w:w="28" w:type="dxa"/>
      </w:tblCellMar>
    </w:tblPr>
  </w:style>
  <w:style w:type="table" w:customStyle="1" w:styleId="ac">
    <w:basedOn w:val="TableNormal5"/>
    <w:tblPr>
      <w:tblStyleRowBandSize w:val="1"/>
      <w:tblStyleColBandSize w:val="1"/>
      <w:tblCellMar>
        <w:top w:w="28" w:type="dxa"/>
        <w:left w:w="28" w:type="dxa"/>
        <w:bottom w:w="28" w:type="dxa"/>
        <w:right w:w="28" w:type="dxa"/>
      </w:tblCellMar>
    </w:tblPr>
  </w:style>
  <w:style w:type="paragraph" w:customStyle="1" w:styleId="Comma">
    <w:name w:val="Comma"/>
    <w:basedOn w:val="Paragrafoelenco"/>
    <w:link w:val="CommaCarattere"/>
    <w:qFormat/>
    <w:rsid w:val="00B3738D"/>
    <w:pPr>
      <w:widowControl/>
      <w:numPr>
        <w:numId w:val="3"/>
      </w:numPr>
      <w:autoSpaceDE/>
      <w:autoSpaceDN/>
      <w:spacing w:before="0" w:after="240"/>
      <w:contextualSpacing/>
      <w:jc w:val="both"/>
    </w:pPr>
    <w:rPr>
      <w:rFonts w:asciiTheme="minorHAnsi" w:eastAsiaTheme="minorHAnsi" w:hAnsiTheme="minorHAnsi" w:cstheme="minorBidi"/>
    </w:rPr>
  </w:style>
  <w:style w:type="character" w:customStyle="1" w:styleId="CommaCarattere">
    <w:name w:val="Comma Carattere"/>
    <w:basedOn w:val="Carpredefinitoparagrafo"/>
    <w:link w:val="Comma"/>
    <w:rsid w:val="00B3738D"/>
    <w:rPr>
      <w:rFonts w:asciiTheme="minorHAnsi" w:eastAsiaTheme="minorHAnsi" w:hAnsiTheme="minorHAnsi" w:cstheme="minorBidi"/>
      <w:sz w:val="22"/>
      <w:szCs w:val="22"/>
      <w:lang w:eastAsia="en-US"/>
    </w:rPr>
  </w:style>
  <w:style w:type="character" w:customStyle="1" w:styleId="ParagrafoelencoCarattere">
    <w:name w:val="Paragrafo elenco Carattere"/>
    <w:basedOn w:val="Carpredefinitoparagrafo"/>
    <w:link w:val="Paragrafoelenco"/>
    <w:uiPriority w:val="34"/>
    <w:rsid w:val="003D33A8"/>
    <w:rPr>
      <w:rFonts w:ascii="Arial" w:eastAsia="Arial" w:hAnsi="Arial" w:cs="Arial"/>
      <w:sz w:val="22"/>
      <w:szCs w:val="22"/>
      <w:lang w:eastAsia="en-US"/>
    </w:rPr>
  </w:style>
  <w:style w:type="table" w:customStyle="1" w:styleId="ad">
    <w:basedOn w:val="TableNormal2"/>
    <w:tblPr>
      <w:tblStyleRowBandSize w:val="1"/>
      <w:tblStyleColBandSize w:val="1"/>
      <w:tblCellMar>
        <w:top w:w="28" w:type="dxa"/>
        <w:left w:w="28" w:type="dxa"/>
        <w:bottom w:w="28" w:type="dxa"/>
        <w:right w:w="28" w:type="dxa"/>
      </w:tblCellMar>
    </w:tblPr>
  </w:style>
  <w:style w:type="table" w:customStyle="1" w:styleId="ae">
    <w:basedOn w:val="TableNormal2"/>
    <w:tblPr>
      <w:tblStyleRowBandSize w:val="1"/>
      <w:tblStyleColBandSize w:val="1"/>
      <w:tblCellMar>
        <w:top w:w="28" w:type="dxa"/>
        <w:left w:w="28" w:type="dxa"/>
        <w:bottom w:w="28" w:type="dxa"/>
        <w:right w:w="28" w:type="dxa"/>
      </w:tblCellMar>
    </w:tblPr>
  </w:style>
  <w:style w:type="table" w:customStyle="1" w:styleId="af">
    <w:basedOn w:val="TableNormal0"/>
    <w:tblPr>
      <w:tblStyleRowBandSize w:val="1"/>
      <w:tblStyleColBandSize w:val="1"/>
      <w:tblCellMar>
        <w:top w:w="28" w:type="dxa"/>
        <w:left w:w="28" w:type="dxa"/>
        <w:bottom w:w="28" w:type="dxa"/>
        <w:right w:w="2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ic839008@pec.istruzione.it" TargetMode="External"/><Relationship Id="rId5" Type="http://schemas.openxmlformats.org/officeDocument/2006/relationships/webSettings" Target="webSettings.xml"/><Relationship Id="rId10" Type="http://schemas.openxmlformats.org/officeDocument/2006/relationships/hyperlink" Target="mailto:reic839008@pec.istruzione.it" TargetMode="External"/><Relationship Id="rId4" Type="http://schemas.openxmlformats.org/officeDocument/2006/relationships/settings" Target="settings.xml"/><Relationship Id="rId9" Type="http://schemas.openxmlformats.org/officeDocument/2006/relationships/hyperlink" Target="http://www.iccastelnovomonti.edu.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RRzb7i3qQ2h2Ie7AxP2m5t9vplQ==">AMUW2mXmdMgori10pMoKj/HZUo+UhHOB62VlTnw23YJVwPTkhISwWaxnOalUI2n2IX0Uy3G1LvJ/xvlT5laieM+dCXBuLmASvqqgunrxBP0F1OY5MxwQsbBhEyG6NZouVHQsDxn8PJbuvx1ic0mX/Sjg1edfjXw69FiORRtrBk45fWJVG9jLvW1yvyuLe5+n+bgHmN31DSOuhYxSoBSOoskM/D1LImllvZMET6c51i3Oc8+vaHpLFeYaCR5yWJHJh4WkTRcqDknMznO88jG2yrnNpk9TH+dB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3295</Words>
  <Characters>18786</Characters>
  <Application>Microsoft Office Word</Application>
  <DocSecurity>0</DocSecurity>
  <Lines>156</Lines>
  <Paragraphs>44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ISTITUTO COMPRENSIVO</dc:creator>
  <cp:lastModifiedBy>enrica</cp:lastModifiedBy>
  <cp:revision>16</cp:revision>
  <dcterms:created xsi:type="dcterms:W3CDTF">2023-05-08T15:25:00Z</dcterms:created>
  <dcterms:modified xsi:type="dcterms:W3CDTF">2023-05-23T08:01:00Z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2020-06-04T00:00:00Z</vt:filetime>
  </property>
  <property fmtid="{D5CDD505-2E9C-101B-9397-08002B2CF9AE}" pid="3" name="Creator">
    <vt:lpwstr>Writer</vt:lpwstr>
  </property>
  <property fmtid="{D5CDD505-2E9C-101B-9397-08002B2CF9AE}" pid="4" name="LastSaved">
    <vt:filetime>2020-06-04T00:00:00Z</vt:filetime>
  </property>
</Properties>
</file>